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77311" w:rsidRPr="00B2312E" w:rsidRDefault="00756876">
      <w:pPr>
        <w:pStyle w:val="Body"/>
        <w:shd w:val="clear" w:color="auto" w:fill="FFFFFF"/>
        <w:rPr>
          <w:rFonts w:eastAsia="Carlito" w:cs="Carlito"/>
          <w:b/>
          <w:bCs/>
          <w:color w:val="3399FF"/>
          <w:sz w:val="72"/>
          <w:szCs w:val="72"/>
          <w:u w:color="3399FF"/>
        </w:rPr>
      </w:pPr>
      <w:r>
        <w:rPr>
          <w:rFonts w:ascii="Carlito" w:eastAsia="Carlito" w:hAnsi="Carlito" w:cs="Carlito"/>
          <w:b/>
          <w:bCs/>
          <w:noProof/>
          <w:color w:val="3399FF"/>
          <w:sz w:val="72"/>
          <w:szCs w:val="72"/>
          <w:u w:color="3399FF"/>
        </w:rPr>
        <mc:AlternateContent>
          <mc:Choice Requires="wps">
            <w:drawing>
              <wp:anchor distT="0" distB="0" distL="0" distR="0" simplePos="0" relativeHeight="251660288" behindDoc="0" locked="0" layoutInCell="1" allowOverlap="1">
                <wp:simplePos x="0" y="0"/>
                <wp:positionH relativeFrom="column">
                  <wp:posOffset>-114300</wp:posOffset>
                </wp:positionH>
                <wp:positionV relativeFrom="line">
                  <wp:posOffset>40005</wp:posOffset>
                </wp:positionV>
                <wp:extent cx="1" cy="1028701"/>
                <wp:effectExtent l="0" t="0" r="0" b="0"/>
                <wp:wrapNone/>
                <wp:docPr id="1073741825" name="officeArt object" descr="Straight Connector 11"/>
                <wp:cNvGraphicFramePr/>
                <a:graphic xmlns:a="http://schemas.openxmlformats.org/drawingml/2006/main">
                  <a:graphicData uri="http://schemas.microsoft.com/office/word/2010/wordprocessingShape">
                    <wps:wsp>
                      <wps:cNvCnPr/>
                      <wps:spPr>
                        <a:xfrm flipH="1">
                          <a:off x="0" y="0"/>
                          <a:ext cx="1" cy="1028701"/>
                        </a:xfrm>
                        <a:prstGeom prst="line">
                          <a:avLst/>
                        </a:prstGeom>
                        <a:noFill/>
                        <a:ln w="76200" cap="flat">
                          <a:solidFill>
                            <a:srgbClr val="3399FF"/>
                          </a:solidFill>
                          <a:prstDash val="solid"/>
                          <a:miter lim="800000"/>
                        </a:ln>
                        <a:effectLst/>
                      </wps:spPr>
                      <wps:bodyPr/>
                    </wps:wsp>
                  </a:graphicData>
                </a:graphic>
              </wp:anchor>
            </w:drawing>
          </mc:Choice>
          <mc:Fallback>
            <w:pict>
              <v:line id="_x0000_s1026" style="visibility:visible;position:absolute;margin-left:-9.0pt;margin-top:3.2pt;width:0.0pt;height:81.0pt;z-index:251660288;mso-position-horizontal:absolute;mso-position-horizontal-relative:text;mso-position-vertical:absolute;mso-position-vertical-relative:line;mso-wrap-distance-left:0.0pt;mso-wrap-distance-top:0.0pt;mso-wrap-distance-right:0.0pt;mso-wrap-distance-bottom:0.0pt;flip:x;">
                <v:fill on="f"/>
                <v:stroke filltype="solid" color="#3399FF" opacity="100.0%" weight="6.0pt" dashstyle="solid" endcap="flat" miterlimit="800.0%" joinstyle="miter" linestyle="single" startarrow="none" startarrowwidth="medium" startarrowlength="medium" endarrow="none" endarrowwidth="medium" endarrowlength="medium"/>
                <w10:wrap type="none" side="bothSides" anchorx="text"/>
              </v:line>
            </w:pict>
          </mc:Fallback>
        </mc:AlternateContent>
      </w:r>
      <w:r>
        <w:rPr>
          <w:rFonts w:ascii="Carlito" w:hAnsi="Carlito"/>
          <w:b/>
          <w:bCs/>
          <w:color w:val="3399FF"/>
          <w:sz w:val="72"/>
          <w:szCs w:val="72"/>
          <w:u w:color="3399FF"/>
          <w:lang w:val="en-US"/>
        </w:rPr>
        <w:t xml:space="preserve"> </w:t>
      </w:r>
      <w:r w:rsidRPr="00B2312E">
        <w:rPr>
          <w:b/>
          <w:bCs/>
          <w:color w:val="3399FF"/>
          <w:sz w:val="72"/>
          <w:szCs w:val="72"/>
          <w:u w:color="3399FF"/>
          <w:lang w:val="en-US"/>
        </w:rPr>
        <w:t xml:space="preserve">STORIES OF CHANGE - CELEBRATING TEN    YEARS OF RECOVERY CYMRU </w:t>
      </w:r>
    </w:p>
    <w:p w:rsidR="00677311" w:rsidRPr="00B2312E" w:rsidRDefault="00677311">
      <w:pPr>
        <w:pStyle w:val="Body"/>
        <w:shd w:val="clear" w:color="auto" w:fill="FFFFFF"/>
        <w:rPr>
          <w:rFonts w:eastAsia="Carlito" w:cs="Carlito"/>
          <w:b/>
          <w:bCs/>
          <w:color w:val="999999"/>
          <w:sz w:val="36"/>
          <w:szCs w:val="36"/>
          <w:u w:color="999999"/>
        </w:rPr>
      </w:pPr>
    </w:p>
    <w:p w:rsidR="00677311" w:rsidRPr="00B2312E" w:rsidRDefault="00756876">
      <w:pPr>
        <w:pStyle w:val="Body"/>
        <w:shd w:val="clear" w:color="auto" w:fill="FFFFFF"/>
        <w:rPr>
          <w:rFonts w:eastAsia="Carlito" w:cs="Carlito"/>
          <w:b/>
          <w:bCs/>
          <w:color w:val="999999"/>
          <w:sz w:val="36"/>
          <w:szCs w:val="36"/>
          <w:u w:color="999999"/>
        </w:rPr>
      </w:pPr>
      <w:r w:rsidRPr="00B2312E">
        <w:rPr>
          <w:b/>
          <w:bCs/>
          <w:color w:val="999999"/>
          <w:sz w:val="36"/>
          <w:szCs w:val="36"/>
          <w:u w:color="999999"/>
          <w:lang w:val="en-US"/>
        </w:rPr>
        <w:t>An impact report examining the value of recovery for Recovery Cymru</w:t>
      </w:r>
      <w:r w:rsidRPr="00B2312E">
        <w:rPr>
          <w:b/>
          <w:bCs/>
          <w:color w:val="999999"/>
          <w:sz w:val="36"/>
          <w:szCs w:val="36"/>
          <w:u w:color="999999"/>
          <w:rtl/>
        </w:rPr>
        <w:t>’</w:t>
      </w:r>
      <w:r w:rsidRPr="00B2312E">
        <w:rPr>
          <w:b/>
          <w:bCs/>
          <w:color w:val="999999"/>
          <w:sz w:val="36"/>
          <w:szCs w:val="36"/>
          <w:u w:color="999999"/>
          <w:lang w:val="en-US"/>
        </w:rPr>
        <w:t>s members</w:t>
      </w:r>
      <w:r w:rsidR="00B2312E">
        <w:rPr>
          <w:b/>
          <w:bCs/>
          <w:color w:val="999999"/>
          <w:sz w:val="36"/>
          <w:szCs w:val="36"/>
          <w:u w:color="999999"/>
          <w:lang w:val="en-US"/>
        </w:rPr>
        <w:t>,</w:t>
      </w:r>
      <w:r w:rsidRPr="00B2312E">
        <w:rPr>
          <w:b/>
          <w:bCs/>
          <w:color w:val="999999"/>
          <w:sz w:val="36"/>
          <w:szCs w:val="36"/>
          <w:u w:color="999999"/>
          <w:lang w:val="en-US"/>
        </w:rPr>
        <w:t xml:space="preserve"> and ideas for Recovery Cymru</w:t>
      </w:r>
      <w:r w:rsidRPr="00B2312E">
        <w:rPr>
          <w:b/>
          <w:bCs/>
          <w:color w:val="999999"/>
          <w:sz w:val="36"/>
          <w:szCs w:val="36"/>
          <w:u w:color="999999"/>
          <w:rtl/>
        </w:rPr>
        <w:t>’</w:t>
      </w:r>
      <w:r w:rsidRPr="00B2312E">
        <w:rPr>
          <w:b/>
          <w:bCs/>
          <w:color w:val="999999"/>
          <w:sz w:val="36"/>
          <w:szCs w:val="36"/>
          <w:u w:color="999999"/>
          <w:lang w:val="en-US"/>
        </w:rPr>
        <w:t xml:space="preserve">s development for the next ten years </w:t>
      </w:r>
    </w:p>
    <w:p w:rsidR="00677311" w:rsidRDefault="00677311">
      <w:pPr>
        <w:pStyle w:val="Body"/>
        <w:shd w:val="clear" w:color="auto" w:fill="FFFFFF"/>
        <w:rPr>
          <w:rFonts w:ascii="Arial" w:eastAsia="Arial" w:hAnsi="Arial" w:cs="Arial"/>
          <w:color w:val="808080"/>
          <w:sz w:val="32"/>
          <w:szCs w:val="32"/>
          <w:u w:color="808080"/>
        </w:rPr>
      </w:pPr>
    </w:p>
    <w:p w:rsidR="00677311" w:rsidRDefault="00756876">
      <w:pPr>
        <w:pStyle w:val="Body"/>
        <w:shd w:val="clear" w:color="auto" w:fill="FFFFFF"/>
        <w:rPr>
          <w:rFonts w:ascii="Calibri Light" w:eastAsia="Calibri Light" w:hAnsi="Calibri Light" w:cs="Calibri Light"/>
          <w:color w:val="808080"/>
          <w:sz w:val="28"/>
          <w:szCs w:val="28"/>
          <w:u w:color="808080"/>
        </w:rPr>
      </w:pPr>
      <w:r>
        <w:rPr>
          <w:rFonts w:ascii="Calibri Light" w:hAnsi="Calibri Light"/>
          <w:color w:val="808080"/>
          <w:sz w:val="28"/>
          <w:szCs w:val="28"/>
          <w:u w:color="808080"/>
          <w:lang w:val="nl-NL"/>
        </w:rPr>
        <w:t xml:space="preserve">Abigail Tweed - Director, Milestone Tweed </w:t>
      </w:r>
    </w:p>
    <w:p w:rsidR="00677311" w:rsidRDefault="00677311">
      <w:pPr>
        <w:pStyle w:val="Body"/>
        <w:shd w:val="clear" w:color="auto" w:fill="FFFFFF"/>
        <w:rPr>
          <w:rFonts w:ascii="Calibri Light" w:eastAsia="Calibri Light" w:hAnsi="Calibri Light" w:cs="Calibri Light"/>
          <w:color w:val="808080"/>
          <w:sz w:val="28"/>
          <w:szCs w:val="28"/>
          <w:u w:color="808080"/>
        </w:rPr>
      </w:pPr>
    </w:p>
    <w:p w:rsidR="00677311" w:rsidRDefault="00756876">
      <w:pPr>
        <w:pStyle w:val="Body"/>
        <w:shd w:val="clear" w:color="auto" w:fill="FFFFFF"/>
        <w:rPr>
          <w:rFonts w:ascii="Calibri Light" w:eastAsia="Calibri Light" w:hAnsi="Calibri Light" w:cs="Calibri Light"/>
          <w:color w:val="808080"/>
          <w:sz w:val="28"/>
          <w:szCs w:val="28"/>
          <w:u w:color="808080"/>
        </w:rPr>
      </w:pPr>
      <w:r>
        <w:rPr>
          <w:rFonts w:ascii="Calibri Light" w:hAnsi="Calibri Light"/>
          <w:color w:val="808080"/>
          <w:sz w:val="28"/>
          <w:szCs w:val="28"/>
          <w:u w:color="808080"/>
        </w:rPr>
        <w:t>September 2020</w:t>
      </w:r>
    </w:p>
    <w:p w:rsidR="00DD5FCA" w:rsidRDefault="00756876" w:rsidP="00DD5FCA">
      <w:pPr>
        <w:pStyle w:val="Body"/>
        <w:shd w:val="clear" w:color="auto" w:fill="FFFFFF"/>
        <w:rPr>
          <w:rFonts w:ascii="Arial" w:eastAsia="Arial" w:hAnsi="Arial" w:cs="Arial"/>
          <w:b/>
          <w:bCs/>
          <w:color w:val="222222"/>
          <w:sz w:val="32"/>
          <w:szCs w:val="32"/>
          <w:u w:color="222222"/>
        </w:rPr>
      </w:pPr>
      <w:r>
        <w:rPr>
          <w:rFonts w:ascii="Arial" w:eastAsia="Arial" w:hAnsi="Arial" w:cs="Arial"/>
          <w:b/>
          <w:bCs/>
          <w:noProof/>
          <w:color w:val="808080"/>
          <w:sz w:val="32"/>
          <w:szCs w:val="32"/>
          <w:u w:color="808080"/>
        </w:rPr>
        <w:drawing>
          <wp:anchor distT="57150" distB="57150" distL="57150" distR="57150" simplePos="0" relativeHeight="251659264" behindDoc="0" locked="0" layoutInCell="1" allowOverlap="1">
            <wp:simplePos x="0" y="0"/>
            <wp:positionH relativeFrom="page">
              <wp:posOffset>882192</wp:posOffset>
            </wp:positionH>
            <wp:positionV relativeFrom="page">
              <wp:posOffset>6556508</wp:posOffset>
            </wp:positionV>
            <wp:extent cx="1367156" cy="581660"/>
            <wp:effectExtent l="0" t="0" r="0" b="0"/>
            <wp:wrapSquare wrapText="bothSides" distT="57150" distB="57150" distL="57150" distR="57150"/>
            <wp:docPr id="1073741826" name="officeArt object" descr="Screen Shot 2018-03-02 at 15.20.55.png"/>
            <wp:cNvGraphicFramePr/>
            <a:graphic xmlns:a="http://schemas.openxmlformats.org/drawingml/2006/main">
              <a:graphicData uri="http://schemas.openxmlformats.org/drawingml/2006/picture">
                <pic:pic xmlns:pic="http://schemas.openxmlformats.org/drawingml/2006/picture">
                  <pic:nvPicPr>
                    <pic:cNvPr id="1073741826" name="Screen Shot 2018-03-02 at 15.20.55.png" descr="Screen Shot 2018-03-02 at 15.20.55.png"/>
                    <pic:cNvPicPr>
                      <a:picLocks noChangeAspect="1"/>
                    </pic:cNvPicPr>
                  </pic:nvPicPr>
                  <pic:blipFill>
                    <a:blip r:embed="rId7">
                      <a:extLst/>
                    </a:blip>
                    <a:stretch>
                      <a:fillRect/>
                    </a:stretch>
                  </pic:blipFill>
                  <pic:spPr>
                    <a:xfrm>
                      <a:off x="0" y="0"/>
                      <a:ext cx="1367156" cy="581660"/>
                    </a:xfrm>
                    <a:prstGeom prst="rect">
                      <a:avLst/>
                    </a:prstGeom>
                    <a:ln w="12700" cap="flat">
                      <a:noFill/>
                      <a:miter lim="400000"/>
                    </a:ln>
                    <a:effectLst/>
                  </pic:spPr>
                </pic:pic>
              </a:graphicData>
            </a:graphic>
          </wp:anchor>
        </w:drawing>
      </w:r>
      <w:bookmarkStart w:id="0" w:name="_Toc"/>
      <w:bookmarkStart w:id="1" w:name="_Toc52374088"/>
    </w:p>
    <w:p w:rsidR="00DD5FCA" w:rsidRDefault="00DD5FCA" w:rsidP="00DD5FCA">
      <w:pPr>
        <w:pStyle w:val="Body"/>
        <w:shd w:val="clear" w:color="auto" w:fill="FFFFFF"/>
        <w:rPr>
          <w:rFonts w:ascii="Arial" w:eastAsia="Arial" w:hAnsi="Arial" w:cs="Arial"/>
          <w:b/>
          <w:bCs/>
          <w:color w:val="222222"/>
          <w:sz w:val="32"/>
          <w:szCs w:val="32"/>
          <w:u w:color="222222"/>
        </w:rPr>
      </w:pPr>
    </w:p>
    <w:p w:rsidR="00DD5FCA" w:rsidRDefault="00DD5FCA" w:rsidP="00DD5FCA">
      <w:pPr>
        <w:pStyle w:val="Body"/>
        <w:shd w:val="clear" w:color="auto" w:fill="FFFFFF"/>
        <w:rPr>
          <w:rFonts w:ascii="Arial" w:eastAsia="Arial" w:hAnsi="Arial" w:cs="Arial"/>
          <w:b/>
          <w:bCs/>
          <w:color w:val="222222"/>
          <w:sz w:val="32"/>
          <w:szCs w:val="32"/>
          <w:u w:color="222222"/>
        </w:rPr>
      </w:pPr>
    </w:p>
    <w:p w:rsidR="00DD5FCA" w:rsidRDefault="00DD5FCA" w:rsidP="00DD5FCA">
      <w:pPr>
        <w:pStyle w:val="Body"/>
        <w:shd w:val="clear" w:color="auto" w:fill="FFFFFF"/>
        <w:rPr>
          <w:rFonts w:ascii="Arial" w:eastAsia="Arial" w:hAnsi="Arial" w:cs="Arial"/>
          <w:b/>
          <w:bCs/>
          <w:color w:val="222222"/>
          <w:sz w:val="32"/>
          <w:szCs w:val="32"/>
          <w:u w:color="222222"/>
        </w:rPr>
      </w:pPr>
    </w:p>
    <w:p w:rsidR="00DD5FCA" w:rsidRDefault="00DD5FCA" w:rsidP="00DD5FCA">
      <w:pPr>
        <w:pStyle w:val="Body"/>
        <w:shd w:val="clear" w:color="auto" w:fill="FFFFFF"/>
        <w:rPr>
          <w:rFonts w:ascii="Arial" w:eastAsia="Arial" w:hAnsi="Arial" w:cs="Arial"/>
          <w:b/>
          <w:bCs/>
          <w:color w:val="222222"/>
          <w:sz w:val="32"/>
          <w:szCs w:val="32"/>
          <w:u w:color="222222"/>
        </w:rPr>
      </w:pPr>
    </w:p>
    <w:p w:rsidR="00DD5FCA" w:rsidRDefault="00DD5FCA" w:rsidP="00DD5FCA">
      <w:pPr>
        <w:pStyle w:val="Body"/>
        <w:shd w:val="clear" w:color="auto" w:fill="FFFFFF"/>
        <w:rPr>
          <w:rFonts w:ascii="Arial" w:eastAsia="Arial" w:hAnsi="Arial" w:cs="Arial"/>
          <w:b/>
          <w:bCs/>
          <w:color w:val="222222"/>
          <w:sz w:val="32"/>
          <w:szCs w:val="32"/>
          <w:u w:color="222222"/>
        </w:rPr>
      </w:pPr>
    </w:p>
    <w:p w:rsidR="00DD5FCA" w:rsidRDefault="00DD5FCA" w:rsidP="00DD5FCA">
      <w:pPr>
        <w:pStyle w:val="Body"/>
        <w:shd w:val="clear" w:color="auto" w:fill="FFFFFF"/>
        <w:rPr>
          <w:rFonts w:ascii="Arial" w:eastAsia="Arial" w:hAnsi="Arial" w:cs="Arial"/>
          <w:b/>
          <w:bCs/>
          <w:color w:val="222222"/>
          <w:sz w:val="32"/>
          <w:szCs w:val="32"/>
          <w:u w:color="222222"/>
        </w:rPr>
      </w:pPr>
    </w:p>
    <w:p w:rsidR="00DD5FCA" w:rsidRDefault="00DD5FCA" w:rsidP="00DD5FCA">
      <w:pPr>
        <w:pStyle w:val="Body"/>
        <w:shd w:val="clear" w:color="auto" w:fill="FFFFFF"/>
        <w:rPr>
          <w:rFonts w:ascii="Arial" w:eastAsia="Arial" w:hAnsi="Arial" w:cs="Arial"/>
          <w:b/>
          <w:bCs/>
          <w:color w:val="222222"/>
          <w:sz w:val="32"/>
          <w:szCs w:val="32"/>
          <w:u w:color="222222"/>
        </w:rPr>
      </w:pPr>
    </w:p>
    <w:p w:rsidR="00DD5FCA" w:rsidRDefault="00DD5FCA" w:rsidP="00DD5FCA">
      <w:pPr>
        <w:pStyle w:val="Body"/>
        <w:shd w:val="clear" w:color="auto" w:fill="FFFFFF"/>
        <w:rPr>
          <w:rFonts w:ascii="Arial" w:eastAsia="Arial" w:hAnsi="Arial" w:cs="Arial"/>
          <w:b/>
          <w:bCs/>
          <w:color w:val="222222"/>
          <w:sz w:val="32"/>
          <w:szCs w:val="32"/>
          <w:u w:color="222222"/>
        </w:rPr>
      </w:pPr>
    </w:p>
    <w:p w:rsidR="00DD5FCA" w:rsidRDefault="00DD5FCA" w:rsidP="00DD5FCA">
      <w:pPr>
        <w:pStyle w:val="Body"/>
        <w:shd w:val="clear" w:color="auto" w:fill="FFFFFF"/>
        <w:rPr>
          <w:rFonts w:ascii="Arial" w:eastAsia="Arial" w:hAnsi="Arial" w:cs="Arial"/>
          <w:b/>
          <w:bCs/>
          <w:color w:val="222222"/>
          <w:sz w:val="32"/>
          <w:szCs w:val="32"/>
          <w:u w:color="222222"/>
        </w:rPr>
      </w:pPr>
    </w:p>
    <w:p w:rsidR="00DD5FCA" w:rsidRPr="00DD5FCA" w:rsidRDefault="00DD5FCA" w:rsidP="00DD5FCA">
      <w:pPr>
        <w:pStyle w:val="Body"/>
        <w:shd w:val="clear" w:color="auto" w:fill="FFFFFF"/>
        <w:rPr>
          <w:rFonts w:ascii="Arial" w:eastAsia="Arial" w:hAnsi="Arial" w:cs="Arial"/>
          <w:b/>
          <w:bCs/>
          <w:color w:val="222222"/>
          <w:sz w:val="32"/>
          <w:szCs w:val="32"/>
          <w:u w:color="222222"/>
        </w:rPr>
      </w:pPr>
    </w:p>
    <w:p w:rsidR="00E60F17" w:rsidRDefault="00E60F17" w:rsidP="00E60F17">
      <w:pPr>
        <w:rPr>
          <w:rFonts w:ascii="Calibri Light" w:hAnsi="Calibri Light" w:cs="Calibri Light"/>
          <w:sz w:val="26"/>
          <w:szCs w:val="26"/>
          <w:lang w:val="de-DE"/>
        </w:rPr>
      </w:pPr>
      <w:bookmarkStart w:id="2" w:name="_Toc52375456"/>
    </w:p>
    <w:p w:rsidR="00677311" w:rsidRDefault="00756876" w:rsidP="00E60F17">
      <w:pPr>
        <w:rPr>
          <w:rFonts w:ascii="Calibri Light" w:hAnsi="Calibri Light" w:cs="Calibri Light"/>
          <w:color w:val="1F3864" w:themeColor="accent1" w:themeShade="80"/>
          <w:sz w:val="26"/>
          <w:szCs w:val="26"/>
          <w:lang w:val="de-DE"/>
        </w:rPr>
      </w:pPr>
      <w:r w:rsidRPr="00E60F17">
        <w:rPr>
          <w:rFonts w:ascii="Calibri Light" w:hAnsi="Calibri Light" w:cs="Calibri Light"/>
          <w:color w:val="1F3864" w:themeColor="accent1" w:themeShade="80"/>
          <w:sz w:val="26"/>
          <w:szCs w:val="26"/>
          <w:lang w:val="de-DE"/>
        </w:rPr>
        <w:lastRenderedPageBreak/>
        <w:t>CONTENTS</w:t>
      </w:r>
      <w:bookmarkEnd w:id="0"/>
      <w:bookmarkEnd w:id="1"/>
      <w:bookmarkEnd w:id="2"/>
    </w:p>
    <w:p w:rsidR="00A81221" w:rsidRPr="00F9581B" w:rsidRDefault="00A81221" w:rsidP="00E60F17">
      <w:pPr>
        <w:rPr>
          <w:rFonts w:ascii="Calibri" w:hAnsi="Calibri" w:cs="Calibri Light"/>
          <w:color w:val="404040" w:themeColor="text1" w:themeTint="BF"/>
          <w:sz w:val="26"/>
          <w:szCs w:val="26"/>
        </w:rPr>
      </w:pPr>
    </w:p>
    <w:p w:rsidR="00F9581B" w:rsidRPr="00F9581B" w:rsidRDefault="00756876">
      <w:pPr>
        <w:pStyle w:val="TOC2"/>
        <w:rPr>
          <w:rFonts w:eastAsiaTheme="minorEastAsia" w:cstheme="minorBidi"/>
          <w:smallCaps w:val="0"/>
          <w:noProof/>
          <w:color w:val="404040" w:themeColor="text1" w:themeTint="BF"/>
          <w:sz w:val="26"/>
          <w:szCs w:val="26"/>
          <w:bdr w:val="none" w:sz="0" w:space="0" w:color="auto"/>
          <w:lang w:val="en-GB"/>
        </w:rPr>
      </w:pPr>
      <w:r w:rsidRPr="00F9581B">
        <w:rPr>
          <w:color w:val="404040" w:themeColor="text1" w:themeTint="BF"/>
          <w:sz w:val="26"/>
          <w:szCs w:val="26"/>
        </w:rPr>
        <w:fldChar w:fldCharType="begin"/>
      </w:r>
      <w:r w:rsidRPr="00F9581B">
        <w:rPr>
          <w:color w:val="404040" w:themeColor="text1" w:themeTint="BF"/>
          <w:sz w:val="26"/>
          <w:szCs w:val="26"/>
        </w:rPr>
        <w:instrText xml:space="preserve"> TOC \o 2-3 \t "heading 4, 4"</w:instrText>
      </w:r>
      <w:r w:rsidRPr="00F9581B">
        <w:rPr>
          <w:color w:val="404040" w:themeColor="text1" w:themeTint="BF"/>
          <w:sz w:val="26"/>
          <w:szCs w:val="26"/>
        </w:rPr>
        <w:fldChar w:fldCharType="separate"/>
      </w:r>
      <w:r w:rsidR="00F9581B" w:rsidRPr="00F9581B">
        <w:rPr>
          <w:rFonts w:eastAsia="Arial Unicode MS" w:cs="Arial Unicode MS"/>
          <w:noProof/>
          <w:color w:val="404040" w:themeColor="text1" w:themeTint="BF"/>
          <w:sz w:val="26"/>
          <w:szCs w:val="26"/>
        </w:rPr>
        <w:t>1</w:t>
      </w:r>
      <w:r w:rsidR="00F9581B" w:rsidRPr="00F9581B">
        <w:rPr>
          <w:rFonts w:eastAsiaTheme="minorEastAsia" w:cstheme="minorBidi"/>
          <w:smallCaps w:val="0"/>
          <w:noProof/>
          <w:color w:val="404040" w:themeColor="text1" w:themeTint="BF"/>
          <w:sz w:val="26"/>
          <w:szCs w:val="26"/>
          <w:bdr w:val="none" w:sz="0" w:space="0" w:color="auto"/>
          <w:lang w:val="en-GB"/>
        </w:rPr>
        <w:tab/>
      </w:r>
      <w:r w:rsidR="00F9581B" w:rsidRPr="00F9581B">
        <w:rPr>
          <w:rFonts w:eastAsia="Arial Unicode MS" w:cs="Arial Unicode MS"/>
          <w:noProof/>
          <w:color w:val="404040" w:themeColor="text1" w:themeTint="BF"/>
          <w:sz w:val="26"/>
          <w:szCs w:val="26"/>
        </w:rPr>
        <w:t>INTRODUCTION</w:t>
      </w:r>
      <w:r w:rsidR="00F9581B" w:rsidRPr="00F9581B">
        <w:rPr>
          <w:noProof/>
          <w:color w:val="404040" w:themeColor="text1" w:themeTint="BF"/>
          <w:sz w:val="26"/>
          <w:szCs w:val="26"/>
        </w:rPr>
        <w:tab/>
      </w:r>
      <w:r w:rsidR="00F9581B" w:rsidRPr="00F9581B">
        <w:rPr>
          <w:noProof/>
          <w:color w:val="404040" w:themeColor="text1" w:themeTint="BF"/>
          <w:sz w:val="26"/>
          <w:szCs w:val="26"/>
        </w:rPr>
        <w:fldChar w:fldCharType="begin"/>
      </w:r>
      <w:r w:rsidR="00F9581B" w:rsidRPr="00F9581B">
        <w:rPr>
          <w:noProof/>
          <w:color w:val="404040" w:themeColor="text1" w:themeTint="BF"/>
          <w:sz w:val="26"/>
          <w:szCs w:val="26"/>
        </w:rPr>
        <w:instrText xml:space="preserve"> PAGEREF _Toc52377665 \h </w:instrText>
      </w:r>
      <w:r w:rsidR="00F9581B" w:rsidRPr="00F9581B">
        <w:rPr>
          <w:noProof/>
          <w:color w:val="404040" w:themeColor="text1" w:themeTint="BF"/>
          <w:sz w:val="26"/>
          <w:szCs w:val="26"/>
        </w:rPr>
      </w:r>
      <w:r w:rsidR="00F9581B" w:rsidRPr="00F9581B">
        <w:rPr>
          <w:noProof/>
          <w:color w:val="404040" w:themeColor="text1" w:themeTint="BF"/>
          <w:sz w:val="26"/>
          <w:szCs w:val="26"/>
        </w:rPr>
        <w:fldChar w:fldCharType="separate"/>
      </w:r>
      <w:r w:rsidR="00273DF4">
        <w:rPr>
          <w:noProof/>
          <w:color w:val="404040" w:themeColor="text1" w:themeTint="BF"/>
          <w:sz w:val="26"/>
          <w:szCs w:val="26"/>
        </w:rPr>
        <w:t>4</w:t>
      </w:r>
      <w:r w:rsidR="00F9581B" w:rsidRPr="00F9581B">
        <w:rPr>
          <w:noProof/>
          <w:color w:val="404040" w:themeColor="text1" w:themeTint="BF"/>
          <w:sz w:val="26"/>
          <w:szCs w:val="26"/>
        </w:rPr>
        <w:fldChar w:fldCharType="end"/>
      </w:r>
    </w:p>
    <w:p w:rsidR="00F9581B" w:rsidRPr="00F9581B" w:rsidRDefault="00F9581B">
      <w:pPr>
        <w:pStyle w:val="TOC2"/>
        <w:rPr>
          <w:rFonts w:eastAsiaTheme="minorEastAsia" w:cstheme="minorBidi"/>
          <w:smallCaps w:val="0"/>
          <w:noProof/>
          <w:color w:val="404040" w:themeColor="text1" w:themeTint="BF"/>
          <w:sz w:val="26"/>
          <w:szCs w:val="26"/>
          <w:bdr w:val="none" w:sz="0" w:space="0" w:color="auto"/>
          <w:lang w:val="en-GB"/>
        </w:rPr>
      </w:pPr>
      <w:r w:rsidRPr="00F9581B">
        <w:rPr>
          <w:rFonts w:eastAsia="Arial Unicode MS" w:cs="Arial Unicode MS"/>
          <w:noProof/>
          <w:color w:val="404040" w:themeColor="text1" w:themeTint="BF"/>
          <w:sz w:val="26"/>
          <w:szCs w:val="26"/>
        </w:rPr>
        <w:t>2</w:t>
      </w:r>
      <w:r w:rsidRPr="00F9581B">
        <w:rPr>
          <w:rFonts w:eastAsiaTheme="minorEastAsia" w:cstheme="minorBidi"/>
          <w:smallCaps w:val="0"/>
          <w:noProof/>
          <w:color w:val="404040" w:themeColor="text1" w:themeTint="BF"/>
          <w:sz w:val="26"/>
          <w:szCs w:val="26"/>
          <w:bdr w:val="none" w:sz="0" w:space="0" w:color="auto"/>
          <w:lang w:val="en-GB"/>
        </w:rPr>
        <w:tab/>
      </w:r>
      <w:r w:rsidRPr="00F9581B">
        <w:rPr>
          <w:rFonts w:eastAsia="Arial Unicode MS" w:cs="Arial Unicode MS"/>
          <w:noProof/>
          <w:color w:val="404040" w:themeColor="text1" w:themeTint="BF"/>
          <w:sz w:val="26"/>
          <w:szCs w:val="26"/>
        </w:rPr>
        <w:t>SUMMARY OF INSIGHTS</w:t>
      </w:r>
      <w:r w:rsidRPr="00F9581B">
        <w:rPr>
          <w:noProof/>
          <w:color w:val="404040" w:themeColor="text1" w:themeTint="BF"/>
          <w:sz w:val="26"/>
          <w:szCs w:val="26"/>
        </w:rPr>
        <w:tab/>
      </w:r>
      <w:r w:rsidRPr="00F9581B">
        <w:rPr>
          <w:noProof/>
          <w:color w:val="404040" w:themeColor="text1" w:themeTint="BF"/>
          <w:sz w:val="26"/>
          <w:szCs w:val="26"/>
        </w:rPr>
        <w:fldChar w:fldCharType="begin"/>
      </w:r>
      <w:r w:rsidRPr="00F9581B">
        <w:rPr>
          <w:noProof/>
          <w:color w:val="404040" w:themeColor="text1" w:themeTint="BF"/>
          <w:sz w:val="26"/>
          <w:szCs w:val="26"/>
        </w:rPr>
        <w:instrText xml:space="preserve"> PAGEREF _Toc52377666 \h </w:instrText>
      </w:r>
      <w:r w:rsidRPr="00F9581B">
        <w:rPr>
          <w:noProof/>
          <w:color w:val="404040" w:themeColor="text1" w:themeTint="BF"/>
          <w:sz w:val="26"/>
          <w:szCs w:val="26"/>
        </w:rPr>
      </w:r>
      <w:r w:rsidRPr="00F9581B">
        <w:rPr>
          <w:noProof/>
          <w:color w:val="404040" w:themeColor="text1" w:themeTint="BF"/>
          <w:sz w:val="26"/>
          <w:szCs w:val="26"/>
        </w:rPr>
        <w:fldChar w:fldCharType="separate"/>
      </w:r>
      <w:r w:rsidR="00273DF4">
        <w:rPr>
          <w:noProof/>
          <w:color w:val="404040" w:themeColor="text1" w:themeTint="BF"/>
          <w:sz w:val="26"/>
          <w:szCs w:val="26"/>
        </w:rPr>
        <w:t>5</w:t>
      </w:r>
      <w:r w:rsidRPr="00F9581B">
        <w:rPr>
          <w:noProof/>
          <w:color w:val="404040" w:themeColor="text1" w:themeTint="BF"/>
          <w:sz w:val="26"/>
          <w:szCs w:val="26"/>
        </w:rPr>
        <w:fldChar w:fldCharType="end"/>
      </w:r>
    </w:p>
    <w:p w:rsidR="00F9581B" w:rsidRPr="00F9581B" w:rsidRDefault="00F9581B">
      <w:pPr>
        <w:pStyle w:val="TOC2"/>
        <w:rPr>
          <w:rFonts w:eastAsiaTheme="minorEastAsia" w:cstheme="minorBidi"/>
          <w:smallCaps w:val="0"/>
          <w:noProof/>
          <w:color w:val="404040" w:themeColor="text1" w:themeTint="BF"/>
          <w:sz w:val="26"/>
          <w:szCs w:val="26"/>
          <w:bdr w:val="none" w:sz="0" w:space="0" w:color="auto"/>
          <w:lang w:val="en-GB"/>
        </w:rPr>
      </w:pPr>
      <w:r w:rsidRPr="00F9581B">
        <w:rPr>
          <w:rFonts w:eastAsia="Arial Unicode MS" w:cs="Arial Unicode MS"/>
          <w:noProof/>
          <w:color w:val="404040" w:themeColor="text1" w:themeTint="BF"/>
          <w:sz w:val="26"/>
          <w:szCs w:val="26"/>
        </w:rPr>
        <w:t>3</w:t>
      </w:r>
      <w:r w:rsidRPr="00F9581B">
        <w:rPr>
          <w:rFonts w:eastAsiaTheme="minorEastAsia" w:cstheme="minorBidi"/>
          <w:smallCaps w:val="0"/>
          <w:noProof/>
          <w:color w:val="404040" w:themeColor="text1" w:themeTint="BF"/>
          <w:sz w:val="26"/>
          <w:szCs w:val="26"/>
          <w:bdr w:val="none" w:sz="0" w:space="0" w:color="auto"/>
          <w:lang w:val="en-GB"/>
        </w:rPr>
        <w:tab/>
      </w:r>
      <w:r w:rsidRPr="00F9581B">
        <w:rPr>
          <w:rFonts w:eastAsia="Arial Unicode MS" w:cs="Arial Unicode MS"/>
          <w:noProof/>
          <w:color w:val="404040" w:themeColor="text1" w:themeTint="BF"/>
          <w:sz w:val="26"/>
          <w:szCs w:val="26"/>
        </w:rPr>
        <w:t>STORIES OF CHANGE – HOW DO RECOVERY CYMRU</w:t>
      </w:r>
      <w:r w:rsidRPr="00F9581B">
        <w:rPr>
          <w:rFonts w:eastAsia="Arial Unicode MS" w:cs="Arial Unicode MS"/>
          <w:noProof/>
          <w:color w:val="404040" w:themeColor="text1" w:themeTint="BF"/>
          <w:sz w:val="26"/>
          <w:szCs w:val="26"/>
          <w:rtl/>
        </w:rPr>
        <w:t>’</w:t>
      </w:r>
      <w:r w:rsidRPr="00F9581B">
        <w:rPr>
          <w:rFonts w:eastAsia="Arial Unicode MS" w:cs="Arial Unicode MS"/>
          <w:noProof/>
          <w:color w:val="404040" w:themeColor="text1" w:themeTint="BF"/>
          <w:sz w:val="26"/>
          <w:szCs w:val="26"/>
          <w:lang w:val="de-DE"/>
        </w:rPr>
        <w:t>S MEMBERS LIVES CHANGE DURING RECOVERY?</w:t>
      </w:r>
      <w:r w:rsidRPr="00F9581B">
        <w:rPr>
          <w:noProof/>
          <w:color w:val="404040" w:themeColor="text1" w:themeTint="BF"/>
          <w:sz w:val="26"/>
          <w:szCs w:val="26"/>
        </w:rPr>
        <w:tab/>
      </w:r>
      <w:r w:rsidRPr="00F9581B">
        <w:rPr>
          <w:noProof/>
          <w:color w:val="404040" w:themeColor="text1" w:themeTint="BF"/>
          <w:sz w:val="26"/>
          <w:szCs w:val="26"/>
        </w:rPr>
        <w:fldChar w:fldCharType="begin"/>
      </w:r>
      <w:r w:rsidRPr="00F9581B">
        <w:rPr>
          <w:noProof/>
          <w:color w:val="404040" w:themeColor="text1" w:themeTint="BF"/>
          <w:sz w:val="26"/>
          <w:szCs w:val="26"/>
        </w:rPr>
        <w:instrText xml:space="preserve"> PAGEREF _Toc52377667 \h </w:instrText>
      </w:r>
      <w:r w:rsidRPr="00F9581B">
        <w:rPr>
          <w:noProof/>
          <w:color w:val="404040" w:themeColor="text1" w:themeTint="BF"/>
          <w:sz w:val="26"/>
          <w:szCs w:val="26"/>
        </w:rPr>
      </w:r>
      <w:r w:rsidRPr="00F9581B">
        <w:rPr>
          <w:noProof/>
          <w:color w:val="404040" w:themeColor="text1" w:themeTint="BF"/>
          <w:sz w:val="26"/>
          <w:szCs w:val="26"/>
        </w:rPr>
        <w:fldChar w:fldCharType="separate"/>
      </w:r>
      <w:r w:rsidR="00273DF4">
        <w:rPr>
          <w:noProof/>
          <w:color w:val="404040" w:themeColor="text1" w:themeTint="BF"/>
          <w:sz w:val="26"/>
          <w:szCs w:val="26"/>
        </w:rPr>
        <w:t>9</w:t>
      </w:r>
      <w:r w:rsidRPr="00F9581B">
        <w:rPr>
          <w:noProof/>
          <w:color w:val="404040" w:themeColor="text1" w:themeTint="BF"/>
          <w:sz w:val="26"/>
          <w:szCs w:val="26"/>
        </w:rPr>
        <w:fldChar w:fldCharType="end"/>
      </w:r>
    </w:p>
    <w:p w:rsidR="00F9581B" w:rsidRPr="00F9581B" w:rsidRDefault="00F9581B">
      <w:pPr>
        <w:pStyle w:val="TOC3"/>
        <w:rPr>
          <w:rFonts w:eastAsiaTheme="minorEastAsia" w:cstheme="minorBidi"/>
          <w:i w:val="0"/>
          <w:iCs w:val="0"/>
          <w:noProof/>
          <w:color w:val="404040" w:themeColor="text1" w:themeTint="BF"/>
          <w:sz w:val="26"/>
          <w:szCs w:val="26"/>
          <w:bdr w:val="none" w:sz="0" w:space="0" w:color="auto"/>
          <w:lang w:val="en-GB"/>
        </w:rPr>
      </w:pPr>
      <w:r w:rsidRPr="00F9581B">
        <w:rPr>
          <w:rFonts w:eastAsia="Arial Unicode MS" w:cs="Arial Unicode MS"/>
          <w:i w:val="0"/>
          <w:noProof/>
          <w:color w:val="404040" w:themeColor="text1" w:themeTint="BF"/>
          <w:sz w:val="26"/>
          <w:szCs w:val="26"/>
        </w:rPr>
        <w:t>3.1 Members’ increased health and wellbeing</w:t>
      </w:r>
      <w:r w:rsidRPr="00F9581B">
        <w:rPr>
          <w:i w:val="0"/>
          <w:noProof/>
          <w:color w:val="404040" w:themeColor="text1" w:themeTint="BF"/>
          <w:sz w:val="26"/>
          <w:szCs w:val="26"/>
        </w:rPr>
        <w:tab/>
      </w:r>
      <w:r w:rsidRPr="00F9581B">
        <w:rPr>
          <w:i w:val="0"/>
          <w:noProof/>
          <w:color w:val="404040" w:themeColor="text1" w:themeTint="BF"/>
          <w:sz w:val="26"/>
          <w:szCs w:val="26"/>
        </w:rPr>
        <w:fldChar w:fldCharType="begin"/>
      </w:r>
      <w:r w:rsidRPr="00F9581B">
        <w:rPr>
          <w:i w:val="0"/>
          <w:noProof/>
          <w:color w:val="404040" w:themeColor="text1" w:themeTint="BF"/>
          <w:sz w:val="26"/>
          <w:szCs w:val="26"/>
        </w:rPr>
        <w:instrText xml:space="preserve"> PAGEREF _Toc52377668 \h </w:instrText>
      </w:r>
      <w:r w:rsidRPr="00F9581B">
        <w:rPr>
          <w:i w:val="0"/>
          <w:noProof/>
          <w:color w:val="404040" w:themeColor="text1" w:themeTint="BF"/>
          <w:sz w:val="26"/>
          <w:szCs w:val="26"/>
        </w:rPr>
      </w:r>
      <w:r w:rsidRPr="00F9581B">
        <w:rPr>
          <w:i w:val="0"/>
          <w:noProof/>
          <w:color w:val="404040" w:themeColor="text1" w:themeTint="BF"/>
          <w:sz w:val="26"/>
          <w:szCs w:val="26"/>
        </w:rPr>
        <w:fldChar w:fldCharType="separate"/>
      </w:r>
      <w:r w:rsidR="00273DF4">
        <w:rPr>
          <w:i w:val="0"/>
          <w:noProof/>
          <w:color w:val="404040" w:themeColor="text1" w:themeTint="BF"/>
          <w:sz w:val="26"/>
          <w:szCs w:val="26"/>
        </w:rPr>
        <w:t>9</w:t>
      </w:r>
      <w:r w:rsidRPr="00F9581B">
        <w:rPr>
          <w:i w:val="0"/>
          <w:noProof/>
          <w:color w:val="404040" w:themeColor="text1" w:themeTint="BF"/>
          <w:sz w:val="26"/>
          <w:szCs w:val="26"/>
        </w:rPr>
        <w:fldChar w:fldCharType="end"/>
      </w:r>
    </w:p>
    <w:p w:rsidR="00F9581B" w:rsidRPr="00F9581B" w:rsidRDefault="00F9581B">
      <w:pPr>
        <w:pStyle w:val="TOC3"/>
        <w:rPr>
          <w:rFonts w:eastAsiaTheme="minorEastAsia" w:cstheme="minorBidi"/>
          <w:i w:val="0"/>
          <w:iCs w:val="0"/>
          <w:noProof/>
          <w:color w:val="404040" w:themeColor="text1" w:themeTint="BF"/>
          <w:sz w:val="26"/>
          <w:szCs w:val="26"/>
          <w:bdr w:val="none" w:sz="0" w:space="0" w:color="auto"/>
          <w:lang w:val="en-GB"/>
        </w:rPr>
      </w:pPr>
      <w:r w:rsidRPr="00F9581B">
        <w:rPr>
          <w:i w:val="0"/>
          <w:noProof/>
          <w:color w:val="404040" w:themeColor="text1" w:themeTint="BF"/>
          <w:sz w:val="26"/>
          <w:szCs w:val="26"/>
        </w:rPr>
        <w:t>3.2 Building recovery capital</w:t>
      </w:r>
      <w:r w:rsidRPr="00F9581B">
        <w:rPr>
          <w:i w:val="0"/>
          <w:noProof/>
          <w:color w:val="404040" w:themeColor="text1" w:themeTint="BF"/>
          <w:sz w:val="26"/>
          <w:szCs w:val="26"/>
        </w:rPr>
        <w:tab/>
      </w:r>
      <w:r w:rsidRPr="00F9581B">
        <w:rPr>
          <w:i w:val="0"/>
          <w:noProof/>
          <w:color w:val="404040" w:themeColor="text1" w:themeTint="BF"/>
          <w:sz w:val="26"/>
          <w:szCs w:val="26"/>
        </w:rPr>
        <w:fldChar w:fldCharType="begin"/>
      </w:r>
      <w:r w:rsidRPr="00F9581B">
        <w:rPr>
          <w:i w:val="0"/>
          <w:noProof/>
          <w:color w:val="404040" w:themeColor="text1" w:themeTint="BF"/>
          <w:sz w:val="26"/>
          <w:szCs w:val="26"/>
        </w:rPr>
        <w:instrText xml:space="preserve"> PAGEREF _Toc52377669 \h </w:instrText>
      </w:r>
      <w:r w:rsidRPr="00F9581B">
        <w:rPr>
          <w:i w:val="0"/>
          <w:noProof/>
          <w:color w:val="404040" w:themeColor="text1" w:themeTint="BF"/>
          <w:sz w:val="26"/>
          <w:szCs w:val="26"/>
        </w:rPr>
      </w:r>
      <w:r w:rsidRPr="00F9581B">
        <w:rPr>
          <w:i w:val="0"/>
          <w:noProof/>
          <w:color w:val="404040" w:themeColor="text1" w:themeTint="BF"/>
          <w:sz w:val="26"/>
          <w:szCs w:val="26"/>
        </w:rPr>
        <w:fldChar w:fldCharType="separate"/>
      </w:r>
      <w:r w:rsidR="00273DF4">
        <w:rPr>
          <w:i w:val="0"/>
          <w:noProof/>
          <w:color w:val="404040" w:themeColor="text1" w:themeTint="BF"/>
          <w:sz w:val="26"/>
          <w:szCs w:val="26"/>
        </w:rPr>
        <w:t>11</w:t>
      </w:r>
      <w:r w:rsidRPr="00F9581B">
        <w:rPr>
          <w:i w:val="0"/>
          <w:noProof/>
          <w:color w:val="404040" w:themeColor="text1" w:themeTint="BF"/>
          <w:sz w:val="26"/>
          <w:szCs w:val="26"/>
        </w:rPr>
        <w:fldChar w:fldCharType="end"/>
      </w:r>
    </w:p>
    <w:p w:rsidR="00F9581B" w:rsidRPr="00F9581B" w:rsidRDefault="00F9581B">
      <w:pPr>
        <w:pStyle w:val="TOC3"/>
        <w:rPr>
          <w:rFonts w:eastAsiaTheme="minorEastAsia" w:cstheme="minorBidi"/>
          <w:i w:val="0"/>
          <w:iCs w:val="0"/>
          <w:noProof/>
          <w:color w:val="404040" w:themeColor="text1" w:themeTint="BF"/>
          <w:sz w:val="26"/>
          <w:szCs w:val="26"/>
          <w:bdr w:val="none" w:sz="0" w:space="0" w:color="auto"/>
          <w:lang w:val="en-GB"/>
        </w:rPr>
      </w:pPr>
      <w:r w:rsidRPr="00F9581B">
        <w:rPr>
          <w:rFonts w:eastAsia="Arial Unicode MS" w:cs="Arial Unicode MS"/>
          <w:i w:val="0"/>
          <w:noProof/>
          <w:color w:val="404040" w:themeColor="text1" w:themeTint="BF"/>
          <w:sz w:val="26"/>
          <w:szCs w:val="26"/>
        </w:rPr>
        <w:t>3.3 Employment</w:t>
      </w:r>
      <w:r w:rsidRPr="00F9581B">
        <w:rPr>
          <w:i w:val="0"/>
          <w:noProof/>
          <w:color w:val="404040" w:themeColor="text1" w:themeTint="BF"/>
          <w:sz w:val="26"/>
          <w:szCs w:val="26"/>
        </w:rPr>
        <w:tab/>
      </w:r>
      <w:r w:rsidRPr="00F9581B">
        <w:rPr>
          <w:i w:val="0"/>
          <w:noProof/>
          <w:color w:val="404040" w:themeColor="text1" w:themeTint="BF"/>
          <w:sz w:val="26"/>
          <w:szCs w:val="26"/>
        </w:rPr>
        <w:fldChar w:fldCharType="begin"/>
      </w:r>
      <w:r w:rsidRPr="00F9581B">
        <w:rPr>
          <w:i w:val="0"/>
          <w:noProof/>
          <w:color w:val="404040" w:themeColor="text1" w:themeTint="BF"/>
          <w:sz w:val="26"/>
          <w:szCs w:val="26"/>
        </w:rPr>
        <w:instrText xml:space="preserve"> PAGEREF _Toc52377670 \h </w:instrText>
      </w:r>
      <w:r w:rsidRPr="00F9581B">
        <w:rPr>
          <w:i w:val="0"/>
          <w:noProof/>
          <w:color w:val="404040" w:themeColor="text1" w:themeTint="BF"/>
          <w:sz w:val="26"/>
          <w:szCs w:val="26"/>
        </w:rPr>
      </w:r>
      <w:r w:rsidRPr="00F9581B">
        <w:rPr>
          <w:i w:val="0"/>
          <w:noProof/>
          <w:color w:val="404040" w:themeColor="text1" w:themeTint="BF"/>
          <w:sz w:val="26"/>
          <w:szCs w:val="26"/>
        </w:rPr>
        <w:fldChar w:fldCharType="separate"/>
      </w:r>
      <w:r w:rsidR="00273DF4">
        <w:rPr>
          <w:i w:val="0"/>
          <w:noProof/>
          <w:color w:val="404040" w:themeColor="text1" w:themeTint="BF"/>
          <w:sz w:val="26"/>
          <w:szCs w:val="26"/>
        </w:rPr>
        <w:t>12</w:t>
      </w:r>
      <w:r w:rsidRPr="00F9581B">
        <w:rPr>
          <w:i w:val="0"/>
          <w:noProof/>
          <w:color w:val="404040" w:themeColor="text1" w:themeTint="BF"/>
          <w:sz w:val="26"/>
          <w:szCs w:val="26"/>
        </w:rPr>
        <w:fldChar w:fldCharType="end"/>
      </w:r>
    </w:p>
    <w:p w:rsidR="00F9581B" w:rsidRPr="00F9581B" w:rsidRDefault="00F9581B">
      <w:pPr>
        <w:pStyle w:val="TOC2"/>
        <w:rPr>
          <w:rFonts w:eastAsiaTheme="minorEastAsia" w:cstheme="minorBidi"/>
          <w:smallCaps w:val="0"/>
          <w:noProof/>
          <w:color w:val="404040" w:themeColor="text1" w:themeTint="BF"/>
          <w:sz w:val="26"/>
          <w:szCs w:val="26"/>
          <w:bdr w:val="none" w:sz="0" w:space="0" w:color="auto"/>
          <w:lang w:val="en-GB"/>
        </w:rPr>
      </w:pPr>
      <w:r w:rsidRPr="00F9581B">
        <w:rPr>
          <w:rFonts w:eastAsia="Arial Unicode MS" w:cs="Arial Unicode MS"/>
          <w:noProof/>
          <w:color w:val="404040" w:themeColor="text1" w:themeTint="BF"/>
          <w:sz w:val="26"/>
          <w:szCs w:val="26"/>
        </w:rPr>
        <w:t>4</w:t>
      </w:r>
      <w:r w:rsidRPr="00F9581B">
        <w:rPr>
          <w:rFonts w:eastAsiaTheme="minorEastAsia" w:cstheme="minorBidi"/>
          <w:smallCaps w:val="0"/>
          <w:noProof/>
          <w:color w:val="404040" w:themeColor="text1" w:themeTint="BF"/>
          <w:sz w:val="26"/>
          <w:szCs w:val="26"/>
          <w:bdr w:val="none" w:sz="0" w:space="0" w:color="auto"/>
          <w:lang w:val="en-GB"/>
        </w:rPr>
        <w:tab/>
      </w:r>
      <w:r w:rsidRPr="00F9581B">
        <w:rPr>
          <w:rFonts w:eastAsia="Arial Unicode MS" w:cs="Arial Unicode MS"/>
          <w:noProof/>
          <w:color w:val="404040" w:themeColor="text1" w:themeTint="BF"/>
          <w:sz w:val="26"/>
          <w:szCs w:val="26"/>
        </w:rPr>
        <w:t xml:space="preserve">STORIES OF CHANGE – </w:t>
      </w:r>
      <w:r w:rsidRPr="00F9581B">
        <w:rPr>
          <w:rFonts w:eastAsia="Arial Unicode MS" w:cs="Arial Unicode MS"/>
          <w:noProof/>
          <w:color w:val="404040" w:themeColor="text1" w:themeTint="BF"/>
          <w:sz w:val="26"/>
          <w:szCs w:val="26"/>
          <w:lang w:val="de-DE"/>
        </w:rPr>
        <w:t>HOW DOES RECOVERY CYMRU SUPPORT THEIR MEMBERS</w:t>
      </w:r>
      <w:r w:rsidRPr="00F9581B">
        <w:rPr>
          <w:rFonts w:eastAsia="Arial Unicode MS" w:cs="Arial Unicode MS"/>
          <w:noProof/>
          <w:color w:val="404040" w:themeColor="text1" w:themeTint="BF"/>
          <w:sz w:val="26"/>
          <w:szCs w:val="26"/>
        </w:rPr>
        <w:t>’</w:t>
      </w:r>
      <w:r w:rsidRPr="00F9581B">
        <w:rPr>
          <w:rFonts w:eastAsia="Arial Unicode MS" w:cs="Arial Unicode MS"/>
          <w:noProof/>
          <w:color w:val="404040" w:themeColor="text1" w:themeTint="BF"/>
          <w:sz w:val="26"/>
          <w:szCs w:val="26"/>
          <w:lang w:val="zh-TW" w:eastAsia="zh-TW"/>
        </w:rPr>
        <w:t xml:space="preserve"> RECOVERY?</w:t>
      </w:r>
      <w:r w:rsidRPr="00F9581B">
        <w:rPr>
          <w:noProof/>
          <w:color w:val="404040" w:themeColor="text1" w:themeTint="BF"/>
          <w:sz w:val="26"/>
          <w:szCs w:val="26"/>
        </w:rPr>
        <w:tab/>
      </w:r>
      <w:r w:rsidRPr="00F9581B">
        <w:rPr>
          <w:noProof/>
          <w:color w:val="404040" w:themeColor="text1" w:themeTint="BF"/>
          <w:sz w:val="26"/>
          <w:szCs w:val="26"/>
        </w:rPr>
        <w:fldChar w:fldCharType="begin"/>
      </w:r>
      <w:r w:rsidRPr="00F9581B">
        <w:rPr>
          <w:noProof/>
          <w:color w:val="404040" w:themeColor="text1" w:themeTint="BF"/>
          <w:sz w:val="26"/>
          <w:szCs w:val="26"/>
        </w:rPr>
        <w:instrText xml:space="preserve"> PAGEREF _Toc52377671 \h </w:instrText>
      </w:r>
      <w:r w:rsidRPr="00F9581B">
        <w:rPr>
          <w:noProof/>
          <w:color w:val="404040" w:themeColor="text1" w:themeTint="BF"/>
          <w:sz w:val="26"/>
          <w:szCs w:val="26"/>
        </w:rPr>
      </w:r>
      <w:r w:rsidRPr="00F9581B">
        <w:rPr>
          <w:noProof/>
          <w:color w:val="404040" w:themeColor="text1" w:themeTint="BF"/>
          <w:sz w:val="26"/>
          <w:szCs w:val="26"/>
        </w:rPr>
        <w:fldChar w:fldCharType="separate"/>
      </w:r>
      <w:r w:rsidR="00273DF4">
        <w:rPr>
          <w:noProof/>
          <w:color w:val="404040" w:themeColor="text1" w:themeTint="BF"/>
          <w:sz w:val="26"/>
          <w:szCs w:val="26"/>
        </w:rPr>
        <w:t>14</w:t>
      </w:r>
      <w:r w:rsidRPr="00F9581B">
        <w:rPr>
          <w:noProof/>
          <w:color w:val="404040" w:themeColor="text1" w:themeTint="BF"/>
          <w:sz w:val="26"/>
          <w:szCs w:val="26"/>
        </w:rPr>
        <w:fldChar w:fldCharType="end"/>
      </w:r>
    </w:p>
    <w:p w:rsidR="00F9581B" w:rsidRPr="00F9581B" w:rsidRDefault="00F9581B">
      <w:pPr>
        <w:pStyle w:val="TOC3"/>
        <w:rPr>
          <w:rFonts w:eastAsiaTheme="minorEastAsia" w:cstheme="minorBidi"/>
          <w:i w:val="0"/>
          <w:iCs w:val="0"/>
          <w:noProof/>
          <w:color w:val="404040" w:themeColor="text1" w:themeTint="BF"/>
          <w:sz w:val="26"/>
          <w:szCs w:val="26"/>
          <w:bdr w:val="none" w:sz="0" w:space="0" w:color="auto"/>
          <w:lang w:val="en-GB"/>
        </w:rPr>
      </w:pPr>
      <w:r w:rsidRPr="00F9581B">
        <w:rPr>
          <w:rFonts w:eastAsia="Arial Unicode MS" w:cs="Arial Unicode MS"/>
          <w:i w:val="0"/>
          <w:noProof/>
          <w:color w:val="404040" w:themeColor="text1" w:themeTint="BF"/>
          <w:sz w:val="26"/>
          <w:szCs w:val="26"/>
        </w:rPr>
        <w:t>4.1 RC</w:t>
      </w:r>
      <w:r w:rsidRPr="00F9581B">
        <w:rPr>
          <w:rFonts w:eastAsia="Arial Unicode MS" w:cs="Arial Unicode MS"/>
          <w:i w:val="0"/>
          <w:noProof/>
          <w:color w:val="404040" w:themeColor="text1" w:themeTint="BF"/>
          <w:sz w:val="26"/>
          <w:szCs w:val="26"/>
          <w:rtl/>
        </w:rPr>
        <w:t>’</w:t>
      </w:r>
      <w:r w:rsidRPr="00F9581B">
        <w:rPr>
          <w:rFonts w:eastAsia="Arial Unicode MS" w:cs="Arial Unicode MS"/>
          <w:i w:val="0"/>
          <w:noProof/>
          <w:color w:val="404040" w:themeColor="text1" w:themeTint="BF"/>
          <w:sz w:val="26"/>
          <w:szCs w:val="26"/>
        </w:rPr>
        <w:t>s approach and the recovery community</w:t>
      </w:r>
      <w:r w:rsidRPr="00F9581B">
        <w:rPr>
          <w:i w:val="0"/>
          <w:noProof/>
          <w:color w:val="404040" w:themeColor="text1" w:themeTint="BF"/>
          <w:sz w:val="26"/>
          <w:szCs w:val="26"/>
        </w:rPr>
        <w:tab/>
      </w:r>
      <w:r w:rsidRPr="00F9581B">
        <w:rPr>
          <w:i w:val="0"/>
          <w:noProof/>
          <w:color w:val="404040" w:themeColor="text1" w:themeTint="BF"/>
          <w:sz w:val="26"/>
          <w:szCs w:val="26"/>
        </w:rPr>
        <w:fldChar w:fldCharType="begin"/>
      </w:r>
      <w:r w:rsidRPr="00F9581B">
        <w:rPr>
          <w:i w:val="0"/>
          <w:noProof/>
          <w:color w:val="404040" w:themeColor="text1" w:themeTint="BF"/>
          <w:sz w:val="26"/>
          <w:szCs w:val="26"/>
        </w:rPr>
        <w:instrText xml:space="preserve"> PAGEREF _Toc52377672 \h </w:instrText>
      </w:r>
      <w:r w:rsidRPr="00F9581B">
        <w:rPr>
          <w:i w:val="0"/>
          <w:noProof/>
          <w:color w:val="404040" w:themeColor="text1" w:themeTint="BF"/>
          <w:sz w:val="26"/>
          <w:szCs w:val="26"/>
        </w:rPr>
      </w:r>
      <w:r w:rsidRPr="00F9581B">
        <w:rPr>
          <w:i w:val="0"/>
          <w:noProof/>
          <w:color w:val="404040" w:themeColor="text1" w:themeTint="BF"/>
          <w:sz w:val="26"/>
          <w:szCs w:val="26"/>
        </w:rPr>
        <w:fldChar w:fldCharType="separate"/>
      </w:r>
      <w:r w:rsidR="00273DF4">
        <w:rPr>
          <w:i w:val="0"/>
          <w:noProof/>
          <w:color w:val="404040" w:themeColor="text1" w:themeTint="BF"/>
          <w:sz w:val="26"/>
          <w:szCs w:val="26"/>
        </w:rPr>
        <w:t>14</w:t>
      </w:r>
      <w:r w:rsidRPr="00F9581B">
        <w:rPr>
          <w:i w:val="0"/>
          <w:noProof/>
          <w:color w:val="404040" w:themeColor="text1" w:themeTint="BF"/>
          <w:sz w:val="26"/>
          <w:szCs w:val="26"/>
        </w:rPr>
        <w:fldChar w:fldCharType="end"/>
      </w:r>
    </w:p>
    <w:p w:rsidR="00F9581B" w:rsidRPr="00F9581B" w:rsidRDefault="00F9581B">
      <w:pPr>
        <w:pStyle w:val="TOC4"/>
        <w:rPr>
          <w:rFonts w:eastAsiaTheme="minorEastAsia" w:cstheme="minorBidi"/>
          <w:noProof/>
          <w:color w:val="404040" w:themeColor="text1" w:themeTint="BF"/>
          <w:sz w:val="26"/>
          <w:szCs w:val="26"/>
          <w:bdr w:val="none" w:sz="0" w:space="0" w:color="auto"/>
          <w:lang w:val="en-GB"/>
        </w:rPr>
      </w:pPr>
      <w:r w:rsidRPr="00F9581B">
        <w:rPr>
          <w:rFonts w:eastAsia="Arial Unicode MS" w:cs="Arial Unicode MS"/>
          <w:noProof/>
          <w:color w:val="404040" w:themeColor="text1" w:themeTint="BF"/>
          <w:sz w:val="26"/>
          <w:szCs w:val="26"/>
        </w:rPr>
        <w:t>4.1.1 RC’s members</w:t>
      </w:r>
      <w:r w:rsidRPr="00F9581B">
        <w:rPr>
          <w:noProof/>
          <w:color w:val="404040" w:themeColor="text1" w:themeTint="BF"/>
          <w:sz w:val="26"/>
          <w:szCs w:val="26"/>
        </w:rPr>
        <w:tab/>
      </w:r>
      <w:r w:rsidRPr="00F9581B">
        <w:rPr>
          <w:noProof/>
          <w:color w:val="404040" w:themeColor="text1" w:themeTint="BF"/>
          <w:sz w:val="26"/>
          <w:szCs w:val="26"/>
        </w:rPr>
        <w:fldChar w:fldCharType="begin"/>
      </w:r>
      <w:r w:rsidRPr="00F9581B">
        <w:rPr>
          <w:noProof/>
          <w:color w:val="404040" w:themeColor="text1" w:themeTint="BF"/>
          <w:sz w:val="26"/>
          <w:szCs w:val="26"/>
        </w:rPr>
        <w:instrText xml:space="preserve"> PAGEREF _Toc52377673 \h </w:instrText>
      </w:r>
      <w:r w:rsidRPr="00F9581B">
        <w:rPr>
          <w:noProof/>
          <w:color w:val="404040" w:themeColor="text1" w:themeTint="BF"/>
          <w:sz w:val="26"/>
          <w:szCs w:val="26"/>
        </w:rPr>
      </w:r>
      <w:r w:rsidRPr="00F9581B">
        <w:rPr>
          <w:noProof/>
          <w:color w:val="404040" w:themeColor="text1" w:themeTint="BF"/>
          <w:sz w:val="26"/>
          <w:szCs w:val="26"/>
        </w:rPr>
        <w:fldChar w:fldCharType="separate"/>
      </w:r>
      <w:r w:rsidR="00273DF4">
        <w:rPr>
          <w:noProof/>
          <w:color w:val="404040" w:themeColor="text1" w:themeTint="BF"/>
          <w:sz w:val="26"/>
          <w:szCs w:val="26"/>
        </w:rPr>
        <w:t>15</w:t>
      </w:r>
      <w:r w:rsidRPr="00F9581B">
        <w:rPr>
          <w:noProof/>
          <w:color w:val="404040" w:themeColor="text1" w:themeTint="BF"/>
          <w:sz w:val="26"/>
          <w:szCs w:val="26"/>
        </w:rPr>
        <w:fldChar w:fldCharType="end"/>
      </w:r>
    </w:p>
    <w:p w:rsidR="00F9581B" w:rsidRPr="00F9581B" w:rsidRDefault="00F9581B">
      <w:pPr>
        <w:pStyle w:val="TOC4"/>
        <w:rPr>
          <w:rFonts w:eastAsiaTheme="minorEastAsia" w:cstheme="minorBidi"/>
          <w:noProof/>
          <w:color w:val="404040" w:themeColor="text1" w:themeTint="BF"/>
          <w:sz w:val="26"/>
          <w:szCs w:val="26"/>
          <w:bdr w:val="none" w:sz="0" w:space="0" w:color="auto"/>
          <w:lang w:val="en-GB"/>
        </w:rPr>
      </w:pPr>
      <w:r w:rsidRPr="00F9581B">
        <w:rPr>
          <w:rFonts w:eastAsia="Arial Unicode MS" w:cs="Arial Unicode MS"/>
          <w:noProof/>
          <w:color w:val="404040" w:themeColor="text1" w:themeTint="BF"/>
          <w:sz w:val="26"/>
          <w:szCs w:val="26"/>
        </w:rPr>
        <w:t>4.1.2 Peer support</w:t>
      </w:r>
      <w:r w:rsidRPr="00F9581B">
        <w:rPr>
          <w:noProof/>
          <w:color w:val="404040" w:themeColor="text1" w:themeTint="BF"/>
          <w:sz w:val="26"/>
          <w:szCs w:val="26"/>
        </w:rPr>
        <w:tab/>
      </w:r>
      <w:r w:rsidRPr="00F9581B">
        <w:rPr>
          <w:noProof/>
          <w:color w:val="404040" w:themeColor="text1" w:themeTint="BF"/>
          <w:sz w:val="26"/>
          <w:szCs w:val="26"/>
        </w:rPr>
        <w:fldChar w:fldCharType="begin"/>
      </w:r>
      <w:r w:rsidRPr="00F9581B">
        <w:rPr>
          <w:noProof/>
          <w:color w:val="404040" w:themeColor="text1" w:themeTint="BF"/>
          <w:sz w:val="26"/>
          <w:szCs w:val="26"/>
        </w:rPr>
        <w:instrText xml:space="preserve"> PAGEREF _Toc52377674 \h </w:instrText>
      </w:r>
      <w:r w:rsidRPr="00F9581B">
        <w:rPr>
          <w:noProof/>
          <w:color w:val="404040" w:themeColor="text1" w:themeTint="BF"/>
          <w:sz w:val="26"/>
          <w:szCs w:val="26"/>
        </w:rPr>
      </w:r>
      <w:r w:rsidRPr="00F9581B">
        <w:rPr>
          <w:noProof/>
          <w:color w:val="404040" w:themeColor="text1" w:themeTint="BF"/>
          <w:sz w:val="26"/>
          <w:szCs w:val="26"/>
        </w:rPr>
        <w:fldChar w:fldCharType="separate"/>
      </w:r>
      <w:r w:rsidR="00273DF4">
        <w:rPr>
          <w:noProof/>
          <w:color w:val="404040" w:themeColor="text1" w:themeTint="BF"/>
          <w:sz w:val="26"/>
          <w:szCs w:val="26"/>
        </w:rPr>
        <w:t>16</w:t>
      </w:r>
      <w:r w:rsidRPr="00F9581B">
        <w:rPr>
          <w:noProof/>
          <w:color w:val="404040" w:themeColor="text1" w:themeTint="BF"/>
          <w:sz w:val="26"/>
          <w:szCs w:val="26"/>
        </w:rPr>
        <w:fldChar w:fldCharType="end"/>
      </w:r>
    </w:p>
    <w:p w:rsidR="00F9581B" w:rsidRPr="00F9581B" w:rsidRDefault="00F9581B">
      <w:pPr>
        <w:pStyle w:val="TOC4"/>
        <w:rPr>
          <w:rFonts w:eastAsiaTheme="minorEastAsia" w:cstheme="minorBidi"/>
          <w:noProof/>
          <w:color w:val="404040" w:themeColor="text1" w:themeTint="BF"/>
          <w:sz w:val="26"/>
          <w:szCs w:val="26"/>
          <w:bdr w:val="none" w:sz="0" w:space="0" w:color="auto"/>
          <w:lang w:val="en-GB"/>
        </w:rPr>
      </w:pPr>
      <w:r w:rsidRPr="00F9581B">
        <w:rPr>
          <w:rFonts w:eastAsia="Arial Unicode MS" w:cs="Arial Unicode MS"/>
          <w:noProof/>
          <w:color w:val="404040" w:themeColor="text1" w:themeTint="BF"/>
          <w:sz w:val="26"/>
          <w:szCs w:val="26"/>
        </w:rPr>
        <w:t>4.1.3 Environment</w:t>
      </w:r>
      <w:r w:rsidRPr="00F9581B">
        <w:rPr>
          <w:noProof/>
          <w:color w:val="404040" w:themeColor="text1" w:themeTint="BF"/>
          <w:sz w:val="26"/>
          <w:szCs w:val="26"/>
        </w:rPr>
        <w:tab/>
      </w:r>
      <w:r w:rsidRPr="00F9581B">
        <w:rPr>
          <w:noProof/>
          <w:color w:val="404040" w:themeColor="text1" w:themeTint="BF"/>
          <w:sz w:val="26"/>
          <w:szCs w:val="26"/>
        </w:rPr>
        <w:fldChar w:fldCharType="begin"/>
      </w:r>
      <w:r w:rsidRPr="00F9581B">
        <w:rPr>
          <w:noProof/>
          <w:color w:val="404040" w:themeColor="text1" w:themeTint="BF"/>
          <w:sz w:val="26"/>
          <w:szCs w:val="26"/>
        </w:rPr>
        <w:instrText xml:space="preserve"> PAGEREF _Toc52377675 \h </w:instrText>
      </w:r>
      <w:r w:rsidRPr="00F9581B">
        <w:rPr>
          <w:noProof/>
          <w:color w:val="404040" w:themeColor="text1" w:themeTint="BF"/>
          <w:sz w:val="26"/>
          <w:szCs w:val="26"/>
        </w:rPr>
      </w:r>
      <w:r w:rsidRPr="00F9581B">
        <w:rPr>
          <w:noProof/>
          <w:color w:val="404040" w:themeColor="text1" w:themeTint="BF"/>
          <w:sz w:val="26"/>
          <w:szCs w:val="26"/>
        </w:rPr>
        <w:fldChar w:fldCharType="separate"/>
      </w:r>
      <w:r w:rsidR="00273DF4">
        <w:rPr>
          <w:noProof/>
          <w:color w:val="404040" w:themeColor="text1" w:themeTint="BF"/>
          <w:sz w:val="26"/>
          <w:szCs w:val="26"/>
        </w:rPr>
        <w:t>17</w:t>
      </w:r>
      <w:r w:rsidRPr="00F9581B">
        <w:rPr>
          <w:noProof/>
          <w:color w:val="404040" w:themeColor="text1" w:themeTint="BF"/>
          <w:sz w:val="26"/>
          <w:szCs w:val="26"/>
        </w:rPr>
        <w:fldChar w:fldCharType="end"/>
      </w:r>
    </w:p>
    <w:p w:rsidR="00F9581B" w:rsidRPr="00F9581B" w:rsidRDefault="00F9581B">
      <w:pPr>
        <w:pStyle w:val="TOC3"/>
        <w:rPr>
          <w:rFonts w:eastAsiaTheme="minorEastAsia" w:cstheme="minorBidi"/>
          <w:i w:val="0"/>
          <w:iCs w:val="0"/>
          <w:noProof/>
          <w:color w:val="404040" w:themeColor="text1" w:themeTint="BF"/>
          <w:sz w:val="26"/>
          <w:szCs w:val="26"/>
          <w:bdr w:val="none" w:sz="0" w:space="0" w:color="auto"/>
          <w:lang w:val="en-GB"/>
        </w:rPr>
      </w:pPr>
      <w:r w:rsidRPr="00F9581B">
        <w:rPr>
          <w:rFonts w:eastAsia="Arial Unicode MS" w:cs="Arial Unicode MS"/>
          <w:i w:val="0"/>
          <w:noProof/>
          <w:color w:val="404040" w:themeColor="text1" w:themeTint="BF"/>
          <w:sz w:val="26"/>
          <w:szCs w:val="26"/>
        </w:rPr>
        <w:t>4.2 Learning – content groups</w:t>
      </w:r>
      <w:r w:rsidRPr="00F9581B">
        <w:rPr>
          <w:i w:val="0"/>
          <w:noProof/>
          <w:color w:val="404040" w:themeColor="text1" w:themeTint="BF"/>
          <w:sz w:val="26"/>
          <w:szCs w:val="26"/>
        </w:rPr>
        <w:tab/>
      </w:r>
      <w:r w:rsidRPr="00F9581B">
        <w:rPr>
          <w:i w:val="0"/>
          <w:noProof/>
          <w:color w:val="404040" w:themeColor="text1" w:themeTint="BF"/>
          <w:sz w:val="26"/>
          <w:szCs w:val="26"/>
        </w:rPr>
        <w:fldChar w:fldCharType="begin"/>
      </w:r>
      <w:r w:rsidRPr="00F9581B">
        <w:rPr>
          <w:i w:val="0"/>
          <w:noProof/>
          <w:color w:val="404040" w:themeColor="text1" w:themeTint="BF"/>
          <w:sz w:val="26"/>
          <w:szCs w:val="26"/>
        </w:rPr>
        <w:instrText xml:space="preserve"> PAGEREF _Toc52377676 \h </w:instrText>
      </w:r>
      <w:r w:rsidRPr="00F9581B">
        <w:rPr>
          <w:i w:val="0"/>
          <w:noProof/>
          <w:color w:val="404040" w:themeColor="text1" w:themeTint="BF"/>
          <w:sz w:val="26"/>
          <w:szCs w:val="26"/>
        </w:rPr>
      </w:r>
      <w:r w:rsidRPr="00F9581B">
        <w:rPr>
          <w:i w:val="0"/>
          <w:noProof/>
          <w:color w:val="404040" w:themeColor="text1" w:themeTint="BF"/>
          <w:sz w:val="26"/>
          <w:szCs w:val="26"/>
        </w:rPr>
        <w:fldChar w:fldCharType="separate"/>
      </w:r>
      <w:r w:rsidR="00273DF4">
        <w:rPr>
          <w:i w:val="0"/>
          <w:noProof/>
          <w:color w:val="404040" w:themeColor="text1" w:themeTint="BF"/>
          <w:sz w:val="26"/>
          <w:szCs w:val="26"/>
        </w:rPr>
        <w:t>18</w:t>
      </w:r>
      <w:r w:rsidRPr="00F9581B">
        <w:rPr>
          <w:i w:val="0"/>
          <w:noProof/>
          <w:color w:val="404040" w:themeColor="text1" w:themeTint="BF"/>
          <w:sz w:val="26"/>
          <w:szCs w:val="26"/>
        </w:rPr>
        <w:fldChar w:fldCharType="end"/>
      </w:r>
    </w:p>
    <w:p w:rsidR="00F9581B" w:rsidRPr="00F9581B" w:rsidRDefault="00F9581B">
      <w:pPr>
        <w:pStyle w:val="TOC3"/>
        <w:rPr>
          <w:rFonts w:eastAsiaTheme="minorEastAsia" w:cstheme="minorBidi"/>
          <w:i w:val="0"/>
          <w:iCs w:val="0"/>
          <w:noProof/>
          <w:color w:val="404040" w:themeColor="text1" w:themeTint="BF"/>
          <w:sz w:val="26"/>
          <w:szCs w:val="26"/>
          <w:bdr w:val="none" w:sz="0" w:space="0" w:color="auto"/>
          <w:lang w:val="en-GB"/>
        </w:rPr>
      </w:pPr>
      <w:r w:rsidRPr="00F9581B">
        <w:rPr>
          <w:rFonts w:eastAsia="Arial Unicode MS" w:cs="Arial Unicode MS"/>
          <w:i w:val="0"/>
          <w:noProof/>
          <w:color w:val="404040" w:themeColor="text1" w:themeTint="BF"/>
          <w:sz w:val="26"/>
          <w:szCs w:val="26"/>
        </w:rPr>
        <w:t>4.3 Support and social groups</w:t>
      </w:r>
      <w:r w:rsidRPr="00F9581B">
        <w:rPr>
          <w:i w:val="0"/>
          <w:noProof/>
          <w:color w:val="404040" w:themeColor="text1" w:themeTint="BF"/>
          <w:sz w:val="26"/>
          <w:szCs w:val="26"/>
        </w:rPr>
        <w:tab/>
      </w:r>
      <w:r w:rsidRPr="00F9581B">
        <w:rPr>
          <w:i w:val="0"/>
          <w:noProof/>
          <w:color w:val="404040" w:themeColor="text1" w:themeTint="BF"/>
          <w:sz w:val="26"/>
          <w:szCs w:val="26"/>
        </w:rPr>
        <w:fldChar w:fldCharType="begin"/>
      </w:r>
      <w:r w:rsidRPr="00F9581B">
        <w:rPr>
          <w:i w:val="0"/>
          <w:noProof/>
          <w:color w:val="404040" w:themeColor="text1" w:themeTint="BF"/>
          <w:sz w:val="26"/>
          <w:szCs w:val="26"/>
        </w:rPr>
        <w:instrText xml:space="preserve"> PAGEREF _Toc52377677 \h </w:instrText>
      </w:r>
      <w:r w:rsidRPr="00F9581B">
        <w:rPr>
          <w:i w:val="0"/>
          <w:noProof/>
          <w:color w:val="404040" w:themeColor="text1" w:themeTint="BF"/>
          <w:sz w:val="26"/>
          <w:szCs w:val="26"/>
        </w:rPr>
      </w:r>
      <w:r w:rsidRPr="00F9581B">
        <w:rPr>
          <w:i w:val="0"/>
          <w:noProof/>
          <w:color w:val="404040" w:themeColor="text1" w:themeTint="BF"/>
          <w:sz w:val="26"/>
          <w:szCs w:val="26"/>
        </w:rPr>
        <w:fldChar w:fldCharType="separate"/>
      </w:r>
      <w:r w:rsidR="00273DF4">
        <w:rPr>
          <w:i w:val="0"/>
          <w:noProof/>
          <w:color w:val="404040" w:themeColor="text1" w:themeTint="BF"/>
          <w:sz w:val="26"/>
          <w:szCs w:val="26"/>
        </w:rPr>
        <w:t>19</w:t>
      </w:r>
      <w:r w:rsidRPr="00F9581B">
        <w:rPr>
          <w:i w:val="0"/>
          <w:noProof/>
          <w:color w:val="404040" w:themeColor="text1" w:themeTint="BF"/>
          <w:sz w:val="26"/>
          <w:szCs w:val="26"/>
        </w:rPr>
        <w:fldChar w:fldCharType="end"/>
      </w:r>
    </w:p>
    <w:p w:rsidR="00F9581B" w:rsidRPr="00F9581B" w:rsidRDefault="00F9581B">
      <w:pPr>
        <w:pStyle w:val="TOC3"/>
        <w:rPr>
          <w:rFonts w:eastAsiaTheme="minorEastAsia" w:cstheme="minorBidi"/>
          <w:i w:val="0"/>
          <w:iCs w:val="0"/>
          <w:noProof/>
          <w:color w:val="404040" w:themeColor="text1" w:themeTint="BF"/>
          <w:sz w:val="26"/>
          <w:szCs w:val="26"/>
          <w:bdr w:val="none" w:sz="0" w:space="0" w:color="auto"/>
          <w:lang w:val="en-GB"/>
        </w:rPr>
      </w:pPr>
      <w:r w:rsidRPr="00F9581B">
        <w:rPr>
          <w:rFonts w:eastAsia="Arial Unicode MS" w:cs="Arial Unicode MS"/>
          <w:i w:val="0"/>
          <w:noProof/>
          <w:color w:val="404040" w:themeColor="text1" w:themeTint="BF"/>
          <w:sz w:val="26"/>
          <w:szCs w:val="26"/>
        </w:rPr>
        <w:t>4.4 Welfare checks</w:t>
      </w:r>
      <w:r w:rsidRPr="00F9581B">
        <w:rPr>
          <w:i w:val="0"/>
          <w:noProof/>
          <w:color w:val="404040" w:themeColor="text1" w:themeTint="BF"/>
          <w:sz w:val="26"/>
          <w:szCs w:val="26"/>
        </w:rPr>
        <w:tab/>
      </w:r>
      <w:r w:rsidRPr="00F9581B">
        <w:rPr>
          <w:i w:val="0"/>
          <w:noProof/>
          <w:color w:val="404040" w:themeColor="text1" w:themeTint="BF"/>
          <w:sz w:val="26"/>
          <w:szCs w:val="26"/>
        </w:rPr>
        <w:fldChar w:fldCharType="begin"/>
      </w:r>
      <w:r w:rsidRPr="00F9581B">
        <w:rPr>
          <w:i w:val="0"/>
          <w:noProof/>
          <w:color w:val="404040" w:themeColor="text1" w:themeTint="BF"/>
          <w:sz w:val="26"/>
          <w:szCs w:val="26"/>
        </w:rPr>
        <w:instrText xml:space="preserve"> PAGEREF _Toc52377678 \h </w:instrText>
      </w:r>
      <w:r w:rsidRPr="00F9581B">
        <w:rPr>
          <w:i w:val="0"/>
          <w:noProof/>
          <w:color w:val="404040" w:themeColor="text1" w:themeTint="BF"/>
          <w:sz w:val="26"/>
          <w:szCs w:val="26"/>
        </w:rPr>
      </w:r>
      <w:r w:rsidRPr="00F9581B">
        <w:rPr>
          <w:i w:val="0"/>
          <w:noProof/>
          <w:color w:val="404040" w:themeColor="text1" w:themeTint="BF"/>
          <w:sz w:val="26"/>
          <w:szCs w:val="26"/>
        </w:rPr>
        <w:fldChar w:fldCharType="separate"/>
      </w:r>
      <w:r w:rsidR="00273DF4">
        <w:rPr>
          <w:i w:val="0"/>
          <w:noProof/>
          <w:color w:val="404040" w:themeColor="text1" w:themeTint="BF"/>
          <w:sz w:val="26"/>
          <w:szCs w:val="26"/>
        </w:rPr>
        <w:t>20</w:t>
      </w:r>
      <w:r w:rsidRPr="00F9581B">
        <w:rPr>
          <w:i w:val="0"/>
          <w:noProof/>
          <w:color w:val="404040" w:themeColor="text1" w:themeTint="BF"/>
          <w:sz w:val="26"/>
          <w:szCs w:val="26"/>
        </w:rPr>
        <w:fldChar w:fldCharType="end"/>
      </w:r>
    </w:p>
    <w:p w:rsidR="00F9581B" w:rsidRPr="00F9581B" w:rsidRDefault="00F9581B">
      <w:pPr>
        <w:pStyle w:val="TOC2"/>
        <w:rPr>
          <w:rFonts w:eastAsiaTheme="minorEastAsia" w:cstheme="minorBidi"/>
          <w:smallCaps w:val="0"/>
          <w:noProof/>
          <w:color w:val="404040" w:themeColor="text1" w:themeTint="BF"/>
          <w:sz w:val="26"/>
          <w:szCs w:val="26"/>
          <w:bdr w:val="none" w:sz="0" w:space="0" w:color="auto"/>
          <w:lang w:val="en-GB"/>
        </w:rPr>
      </w:pPr>
      <w:r w:rsidRPr="00F9581B">
        <w:rPr>
          <w:rFonts w:eastAsia="Arial Unicode MS" w:cs="Arial Unicode MS"/>
          <w:noProof/>
          <w:color w:val="404040" w:themeColor="text1" w:themeTint="BF"/>
          <w:sz w:val="26"/>
          <w:szCs w:val="26"/>
        </w:rPr>
        <w:t>5</w:t>
      </w:r>
      <w:r w:rsidRPr="00F9581B">
        <w:rPr>
          <w:rFonts w:eastAsiaTheme="minorEastAsia" w:cstheme="minorBidi"/>
          <w:smallCaps w:val="0"/>
          <w:noProof/>
          <w:color w:val="404040" w:themeColor="text1" w:themeTint="BF"/>
          <w:sz w:val="26"/>
          <w:szCs w:val="26"/>
          <w:bdr w:val="none" w:sz="0" w:space="0" w:color="auto"/>
          <w:lang w:val="en-GB"/>
        </w:rPr>
        <w:tab/>
      </w:r>
      <w:r w:rsidRPr="00F9581B">
        <w:rPr>
          <w:rFonts w:eastAsia="Arial Unicode MS" w:cs="Arial Unicode MS"/>
          <w:noProof/>
          <w:color w:val="404040" w:themeColor="text1" w:themeTint="BF"/>
          <w:sz w:val="26"/>
          <w:szCs w:val="26"/>
        </w:rPr>
        <w:t>HOW CAN RECOVERY CYMRU DEVELOP? - WHAT DO RECOVERY CYMRU MEMBERS AND STAFF THINK RECOVERY CYMRU COULD DO MORE OF OR LESS OF? AND WHAT IS RECOVERY CYMRU</w:t>
      </w:r>
      <w:r w:rsidRPr="00F9581B">
        <w:rPr>
          <w:rFonts w:eastAsia="Arial Unicode MS" w:cs="Arial Unicode MS"/>
          <w:noProof/>
          <w:color w:val="404040" w:themeColor="text1" w:themeTint="BF"/>
          <w:sz w:val="26"/>
          <w:szCs w:val="26"/>
          <w:rtl/>
        </w:rPr>
        <w:t>’</w:t>
      </w:r>
      <w:r w:rsidRPr="00F9581B">
        <w:rPr>
          <w:rFonts w:eastAsia="Arial Unicode MS" w:cs="Arial Unicode MS"/>
          <w:noProof/>
          <w:color w:val="404040" w:themeColor="text1" w:themeTint="BF"/>
          <w:sz w:val="26"/>
          <w:szCs w:val="26"/>
        </w:rPr>
        <w:t>s ROLE IN THE NEXT 10 YEARS?</w:t>
      </w:r>
      <w:r w:rsidRPr="00F9581B">
        <w:rPr>
          <w:noProof/>
          <w:color w:val="404040" w:themeColor="text1" w:themeTint="BF"/>
          <w:sz w:val="26"/>
          <w:szCs w:val="26"/>
        </w:rPr>
        <w:tab/>
      </w:r>
      <w:r w:rsidRPr="00F9581B">
        <w:rPr>
          <w:noProof/>
          <w:color w:val="404040" w:themeColor="text1" w:themeTint="BF"/>
          <w:sz w:val="26"/>
          <w:szCs w:val="26"/>
        </w:rPr>
        <w:fldChar w:fldCharType="begin"/>
      </w:r>
      <w:r w:rsidRPr="00F9581B">
        <w:rPr>
          <w:noProof/>
          <w:color w:val="404040" w:themeColor="text1" w:themeTint="BF"/>
          <w:sz w:val="26"/>
          <w:szCs w:val="26"/>
        </w:rPr>
        <w:instrText xml:space="preserve"> PAGEREF _Toc52377679 \h </w:instrText>
      </w:r>
      <w:r w:rsidRPr="00F9581B">
        <w:rPr>
          <w:noProof/>
          <w:color w:val="404040" w:themeColor="text1" w:themeTint="BF"/>
          <w:sz w:val="26"/>
          <w:szCs w:val="26"/>
        </w:rPr>
      </w:r>
      <w:r w:rsidRPr="00F9581B">
        <w:rPr>
          <w:noProof/>
          <w:color w:val="404040" w:themeColor="text1" w:themeTint="BF"/>
          <w:sz w:val="26"/>
          <w:szCs w:val="26"/>
        </w:rPr>
        <w:fldChar w:fldCharType="separate"/>
      </w:r>
      <w:r w:rsidR="00273DF4">
        <w:rPr>
          <w:noProof/>
          <w:color w:val="404040" w:themeColor="text1" w:themeTint="BF"/>
          <w:sz w:val="26"/>
          <w:szCs w:val="26"/>
        </w:rPr>
        <w:t>21</w:t>
      </w:r>
      <w:r w:rsidRPr="00F9581B">
        <w:rPr>
          <w:noProof/>
          <w:color w:val="404040" w:themeColor="text1" w:themeTint="BF"/>
          <w:sz w:val="26"/>
          <w:szCs w:val="26"/>
        </w:rPr>
        <w:fldChar w:fldCharType="end"/>
      </w:r>
    </w:p>
    <w:p w:rsidR="00F9581B" w:rsidRPr="00F9581B" w:rsidRDefault="00F9581B">
      <w:pPr>
        <w:pStyle w:val="TOC3"/>
        <w:rPr>
          <w:rFonts w:eastAsiaTheme="minorEastAsia" w:cstheme="minorBidi"/>
          <w:i w:val="0"/>
          <w:iCs w:val="0"/>
          <w:noProof/>
          <w:color w:val="404040" w:themeColor="text1" w:themeTint="BF"/>
          <w:sz w:val="26"/>
          <w:szCs w:val="26"/>
          <w:bdr w:val="none" w:sz="0" w:space="0" w:color="auto"/>
          <w:lang w:val="en-GB"/>
        </w:rPr>
      </w:pPr>
      <w:r w:rsidRPr="00F9581B">
        <w:rPr>
          <w:rFonts w:eastAsia="Arial Unicode MS" w:cs="Arial Unicode MS"/>
          <w:i w:val="0"/>
          <w:noProof/>
          <w:color w:val="404040" w:themeColor="text1" w:themeTint="BF"/>
          <w:sz w:val="26"/>
          <w:szCs w:val="26"/>
        </w:rPr>
        <w:t>5.1 Growth</w:t>
      </w:r>
      <w:r w:rsidRPr="00F9581B">
        <w:rPr>
          <w:i w:val="0"/>
          <w:noProof/>
          <w:color w:val="404040" w:themeColor="text1" w:themeTint="BF"/>
          <w:sz w:val="26"/>
          <w:szCs w:val="26"/>
        </w:rPr>
        <w:tab/>
      </w:r>
      <w:r w:rsidRPr="00F9581B">
        <w:rPr>
          <w:i w:val="0"/>
          <w:noProof/>
          <w:color w:val="404040" w:themeColor="text1" w:themeTint="BF"/>
          <w:sz w:val="26"/>
          <w:szCs w:val="26"/>
        </w:rPr>
        <w:fldChar w:fldCharType="begin"/>
      </w:r>
      <w:r w:rsidRPr="00F9581B">
        <w:rPr>
          <w:i w:val="0"/>
          <w:noProof/>
          <w:color w:val="404040" w:themeColor="text1" w:themeTint="BF"/>
          <w:sz w:val="26"/>
          <w:szCs w:val="26"/>
        </w:rPr>
        <w:instrText xml:space="preserve"> PAGEREF _Toc52377680 \h </w:instrText>
      </w:r>
      <w:r w:rsidRPr="00F9581B">
        <w:rPr>
          <w:i w:val="0"/>
          <w:noProof/>
          <w:color w:val="404040" w:themeColor="text1" w:themeTint="BF"/>
          <w:sz w:val="26"/>
          <w:szCs w:val="26"/>
        </w:rPr>
      </w:r>
      <w:r w:rsidRPr="00F9581B">
        <w:rPr>
          <w:i w:val="0"/>
          <w:noProof/>
          <w:color w:val="404040" w:themeColor="text1" w:themeTint="BF"/>
          <w:sz w:val="26"/>
          <w:szCs w:val="26"/>
        </w:rPr>
        <w:fldChar w:fldCharType="separate"/>
      </w:r>
      <w:r w:rsidR="00273DF4">
        <w:rPr>
          <w:i w:val="0"/>
          <w:noProof/>
          <w:color w:val="404040" w:themeColor="text1" w:themeTint="BF"/>
          <w:sz w:val="26"/>
          <w:szCs w:val="26"/>
        </w:rPr>
        <w:t>21</w:t>
      </w:r>
      <w:r w:rsidRPr="00F9581B">
        <w:rPr>
          <w:i w:val="0"/>
          <w:noProof/>
          <w:color w:val="404040" w:themeColor="text1" w:themeTint="BF"/>
          <w:sz w:val="26"/>
          <w:szCs w:val="26"/>
        </w:rPr>
        <w:fldChar w:fldCharType="end"/>
      </w:r>
    </w:p>
    <w:p w:rsidR="00F9581B" w:rsidRPr="00F9581B" w:rsidRDefault="00F9581B">
      <w:pPr>
        <w:pStyle w:val="TOC4"/>
        <w:rPr>
          <w:rFonts w:eastAsiaTheme="minorEastAsia" w:cstheme="minorBidi"/>
          <w:noProof/>
          <w:color w:val="404040" w:themeColor="text1" w:themeTint="BF"/>
          <w:sz w:val="26"/>
          <w:szCs w:val="26"/>
          <w:bdr w:val="none" w:sz="0" w:space="0" w:color="auto"/>
          <w:lang w:val="en-GB"/>
        </w:rPr>
      </w:pPr>
      <w:r w:rsidRPr="00F9581B">
        <w:rPr>
          <w:rFonts w:eastAsia="Arial Unicode MS" w:cs="Arial Unicode MS"/>
          <w:noProof/>
          <w:color w:val="404040" w:themeColor="text1" w:themeTint="BF"/>
          <w:sz w:val="26"/>
          <w:szCs w:val="26"/>
        </w:rPr>
        <w:t>5.1.1 Digital growth</w:t>
      </w:r>
      <w:r w:rsidRPr="00F9581B">
        <w:rPr>
          <w:noProof/>
          <w:color w:val="404040" w:themeColor="text1" w:themeTint="BF"/>
          <w:sz w:val="26"/>
          <w:szCs w:val="26"/>
        </w:rPr>
        <w:tab/>
      </w:r>
      <w:r w:rsidRPr="00F9581B">
        <w:rPr>
          <w:noProof/>
          <w:color w:val="404040" w:themeColor="text1" w:themeTint="BF"/>
          <w:sz w:val="26"/>
          <w:szCs w:val="26"/>
        </w:rPr>
        <w:fldChar w:fldCharType="begin"/>
      </w:r>
      <w:r w:rsidRPr="00F9581B">
        <w:rPr>
          <w:noProof/>
          <w:color w:val="404040" w:themeColor="text1" w:themeTint="BF"/>
          <w:sz w:val="26"/>
          <w:szCs w:val="26"/>
        </w:rPr>
        <w:instrText xml:space="preserve"> PAGEREF _Toc52377681 \h </w:instrText>
      </w:r>
      <w:r w:rsidRPr="00F9581B">
        <w:rPr>
          <w:noProof/>
          <w:color w:val="404040" w:themeColor="text1" w:themeTint="BF"/>
          <w:sz w:val="26"/>
          <w:szCs w:val="26"/>
        </w:rPr>
      </w:r>
      <w:r w:rsidRPr="00F9581B">
        <w:rPr>
          <w:noProof/>
          <w:color w:val="404040" w:themeColor="text1" w:themeTint="BF"/>
          <w:sz w:val="26"/>
          <w:szCs w:val="26"/>
        </w:rPr>
        <w:fldChar w:fldCharType="separate"/>
      </w:r>
      <w:r w:rsidR="00273DF4">
        <w:rPr>
          <w:noProof/>
          <w:color w:val="404040" w:themeColor="text1" w:themeTint="BF"/>
          <w:sz w:val="26"/>
          <w:szCs w:val="26"/>
        </w:rPr>
        <w:t>22</w:t>
      </w:r>
      <w:r w:rsidRPr="00F9581B">
        <w:rPr>
          <w:noProof/>
          <w:color w:val="404040" w:themeColor="text1" w:themeTint="BF"/>
          <w:sz w:val="26"/>
          <w:szCs w:val="26"/>
        </w:rPr>
        <w:fldChar w:fldCharType="end"/>
      </w:r>
    </w:p>
    <w:p w:rsidR="00F9581B" w:rsidRPr="00F9581B" w:rsidRDefault="00F9581B">
      <w:pPr>
        <w:pStyle w:val="TOC4"/>
        <w:rPr>
          <w:rFonts w:eastAsiaTheme="minorEastAsia" w:cstheme="minorBidi"/>
          <w:noProof/>
          <w:color w:val="404040" w:themeColor="text1" w:themeTint="BF"/>
          <w:sz w:val="26"/>
          <w:szCs w:val="26"/>
          <w:bdr w:val="none" w:sz="0" w:space="0" w:color="auto"/>
          <w:lang w:val="en-GB"/>
        </w:rPr>
      </w:pPr>
      <w:r w:rsidRPr="00F9581B">
        <w:rPr>
          <w:rFonts w:eastAsia="Arial Unicode MS" w:cs="Arial Unicode MS"/>
          <w:noProof/>
          <w:color w:val="404040" w:themeColor="text1" w:themeTint="BF"/>
          <w:sz w:val="26"/>
          <w:szCs w:val="26"/>
        </w:rPr>
        <w:t>5.1.2 Geographical growth</w:t>
      </w:r>
      <w:r w:rsidRPr="00F9581B">
        <w:rPr>
          <w:noProof/>
          <w:color w:val="404040" w:themeColor="text1" w:themeTint="BF"/>
          <w:sz w:val="26"/>
          <w:szCs w:val="26"/>
        </w:rPr>
        <w:tab/>
      </w:r>
      <w:r w:rsidRPr="00F9581B">
        <w:rPr>
          <w:noProof/>
          <w:color w:val="404040" w:themeColor="text1" w:themeTint="BF"/>
          <w:sz w:val="26"/>
          <w:szCs w:val="26"/>
        </w:rPr>
        <w:fldChar w:fldCharType="begin"/>
      </w:r>
      <w:r w:rsidRPr="00F9581B">
        <w:rPr>
          <w:noProof/>
          <w:color w:val="404040" w:themeColor="text1" w:themeTint="BF"/>
          <w:sz w:val="26"/>
          <w:szCs w:val="26"/>
        </w:rPr>
        <w:instrText xml:space="preserve"> PAGEREF _Toc52377682 \h </w:instrText>
      </w:r>
      <w:r w:rsidRPr="00F9581B">
        <w:rPr>
          <w:noProof/>
          <w:color w:val="404040" w:themeColor="text1" w:themeTint="BF"/>
          <w:sz w:val="26"/>
          <w:szCs w:val="26"/>
        </w:rPr>
      </w:r>
      <w:r w:rsidRPr="00F9581B">
        <w:rPr>
          <w:noProof/>
          <w:color w:val="404040" w:themeColor="text1" w:themeTint="BF"/>
          <w:sz w:val="26"/>
          <w:szCs w:val="26"/>
        </w:rPr>
        <w:fldChar w:fldCharType="separate"/>
      </w:r>
      <w:r w:rsidR="00273DF4">
        <w:rPr>
          <w:noProof/>
          <w:color w:val="404040" w:themeColor="text1" w:themeTint="BF"/>
          <w:sz w:val="26"/>
          <w:szCs w:val="26"/>
        </w:rPr>
        <w:t>23</w:t>
      </w:r>
      <w:r w:rsidRPr="00F9581B">
        <w:rPr>
          <w:noProof/>
          <w:color w:val="404040" w:themeColor="text1" w:themeTint="BF"/>
          <w:sz w:val="26"/>
          <w:szCs w:val="26"/>
        </w:rPr>
        <w:fldChar w:fldCharType="end"/>
      </w:r>
    </w:p>
    <w:p w:rsidR="00F9581B" w:rsidRPr="00F9581B" w:rsidRDefault="00F9581B">
      <w:pPr>
        <w:pStyle w:val="TOC4"/>
        <w:rPr>
          <w:rFonts w:eastAsiaTheme="minorEastAsia" w:cstheme="minorBidi"/>
          <w:noProof/>
          <w:color w:val="404040" w:themeColor="text1" w:themeTint="BF"/>
          <w:sz w:val="26"/>
          <w:szCs w:val="26"/>
          <w:bdr w:val="none" w:sz="0" w:space="0" w:color="auto"/>
          <w:lang w:val="en-GB"/>
        </w:rPr>
      </w:pPr>
      <w:r w:rsidRPr="00F9581B">
        <w:rPr>
          <w:rFonts w:eastAsia="Arial Unicode MS" w:cs="Arial Unicode MS"/>
          <w:noProof/>
          <w:color w:val="404040" w:themeColor="text1" w:themeTint="BF"/>
          <w:sz w:val="26"/>
          <w:szCs w:val="26"/>
        </w:rPr>
        <w:t>5.1.3 The model</w:t>
      </w:r>
      <w:r w:rsidRPr="00F9581B">
        <w:rPr>
          <w:noProof/>
          <w:color w:val="404040" w:themeColor="text1" w:themeTint="BF"/>
          <w:sz w:val="26"/>
          <w:szCs w:val="26"/>
        </w:rPr>
        <w:tab/>
      </w:r>
      <w:r w:rsidRPr="00F9581B">
        <w:rPr>
          <w:noProof/>
          <w:color w:val="404040" w:themeColor="text1" w:themeTint="BF"/>
          <w:sz w:val="26"/>
          <w:szCs w:val="26"/>
        </w:rPr>
        <w:fldChar w:fldCharType="begin"/>
      </w:r>
      <w:r w:rsidRPr="00F9581B">
        <w:rPr>
          <w:noProof/>
          <w:color w:val="404040" w:themeColor="text1" w:themeTint="BF"/>
          <w:sz w:val="26"/>
          <w:szCs w:val="26"/>
        </w:rPr>
        <w:instrText xml:space="preserve"> PAGEREF _Toc52377683 \h </w:instrText>
      </w:r>
      <w:r w:rsidRPr="00F9581B">
        <w:rPr>
          <w:noProof/>
          <w:color w:val="404040" w:themeColor="text1" w:themeTint="BF"/>
          <w:sz w:val="26"/>
          <w:szCs w:val="26"/>
        </w:rPr>
      </w:r>
      <w:r w:rsidRPr="00F9581B">
        <w:rPr>
          <w:noProof/>
          <w:color w:val="404040" w:themeColor="text1" w:themeTint="BF"/>
          <w:sz w:val="26"/>
          <w:szCs w:val="26"/>
        </w:rPr>
        <w:fldChar w:fldCharType="separate"/>
      </w:r>
      <w:r w:rsidR="00273DF4">
        <w:rPr>
          <w:noProof/>
          <w:color w:val="404040" w:themeColor="text1" w:themeTint="BF"/>
          <w:sz w:val="26"/>
          <w:szCs w:val="26"/>
        </w:rPr>
        <w:t>23</w:t>
      </w:r>
      <w:r w:rsidRPr="00F9581B">
        <w:rPr>
          <w:noProof/>
          <w:color w:val="404040" w:themeColor="text1" w:themeTint="BF"/>
          <w:sz w:val="26"/>
          <w:szCs w:val="26"/>
        </w:rPr>
        <w:fldChar w:fldCharType="end"/>
      </w:r>
    </w:p>
    <w:p w:rsidR="00F9581B" w:rsidRPr="00F9581B" w:rsidRDefault="00F9581B">
      <w:pPr>
        <w:pStyle w:val="TOC4"/>
        <w:rPr>
          <w:rFonts w:eastAsiaTheme="minorEastAsia" w:cstheme="minorBidi"/>
          <w:noProof/>
          <w:color w:val="404040" w:themeColor="text1" w:themeTint="BF"/>
          <w:sz w:val="26"/>
          <w:szCs w:val="26"/>
          <w:bdr w:val="none" w:sz="0" w:space="0" w:color="auto"/>
          <w:lang w:val="en-GB"/>
        </w:rPr>
      </w:pPr>
      <w:r w:rsidRPr="00F9581B">
        <w:rPr>
          <w:rFonts w:eastAsia="Arial Unicode MS" w:cs="Arial Unicode MS"/>
          <w:noProof/>
          <w:color w:val="404040" w:themeColor="text1" w:themeTint="BF"/>
          <w:sz w:val="26"/>
          <w:szCs w:val="26"/>
        </w:rPr>
        <w:t>5.1.4 Replication</w:t>
      </w:r>
      <w:r w:rsidRPr="00F9581B">
        <w:rPr>
          <w:noProof/>
          <w:color w:val="404040" w:themeColor="text1" w:themeTint="BF"/>
          <w:sz w:val="26"/>
          <w:szCs w:val="26"/>
        </w:rPr>
        <w:tab/>
      </w:r>
      <w:r w:rsidRPr="00F9581B">
        <w:rPr>
          <w:noProof/>
          <w:color w:val="404040" w:themeColor="text1" w:themeTint="BF"/>
          <w:sz w:val="26"/>
          <w:szCs w:val="26"/>
        </w:rPr>
        <w:fldChar w:fldCharType="begin"/>
      </w:r>
      <w:r w:rsidRPr="00F9581B">
        <w:rPr>
          <w:noProof/>
          <w:color w:val="404040" w:themeColor="text1" w:themeTint="BF"/>
          <w:sz w:val="26"/>
          <w:szCs w:val="26"/>
        </w:rPr>
        <w:instrText xml:space="preserve"> PAGEREF _Toc52377684 \h </w:instrText>
      </w:r>
      <w:r w:rsidRPr="00F9581B">
        <w:rPr>
          <w:noProof/>
          <w:color w:val="404040" w:themeColor="text1" w:themeTint="BF"/>
          <w:sz w:val="26"/>
          <w:szCs w:val="26"/>
        </w:rPr>
      </w:r>
      <w:r w:rsidRPr="00F9581B">
        <w:rPr>
          <w:noProof/>
          <w:color w:val="404040" w:themeColor="text1" w:themeTint="BF"/>
          <w:sz w:val="26"/>
          <w:szCs w:val="26"/>
        </w:rPr>
        <w:fldChar w:fldCharType="separate"/>
      </w:r>
      <w:r w:rsidR="00273DF4">
        <w:rPr>
          <w:noProof/>
          <w:color w:val="404040" w:themeColor="text1" w:themeTint="BF"/>
          <w:sz w:val="26"/>
          <w:szCs w:val="26"/>
        </w:rPr>
        <w:t>23</w:t>
      </w:r>
      <w:r w:rsidRPr="00F9581B">
        <w:rPr>
          <w:noProof/>
          <w:color w:val="404040" w:themeColor="text1" w:themeTint="BF"/>
          <w:sz w:val="26"/>
          <w:szCs w:val="26"/>
        </w:rPr>
        <w:fldChar w:fldCharType="end"/>
      </w:r>
    </w:p>
    <w:p w:rsidR="00F9581B" w:rsidRPr="00F9581B" w:rsidRDefault="00F9581B">
      <w:pPr>
        <w:pStyle w:val="TOC4"/>
        <w:rPr>
          <w:rFonts w:eastAsiaTheme="minorEastAsia" w:cstheme="minorBidi"/>
          <w:noProof/>
          <w:color w:val="404040" w:themeColor="text1" w:themeTint="BF"/>
          <w:sz w:val="26"/>
          <w:szCs w:val="26"/>
          <w:bdr w:val="none" w:sz="0" w:space="0" w:color="auto"/>
          <w:lang w:val="en-GB"/>
        </w:rPr>
      </w:pPr>
      <w:r w:rsidRPr="00F9581B">
        <w:rPr>
          <w:rFonts w:eastAsia="Arial Unicode MS" w:cs="Arial Unicode MS"/>
          <w:noProof/>
          <w:color w:val="404040" w:themeColor="text1" w:themeTint="BF"/>
          <w:sz w:val="26"/>
          <w:szCs w:val="26"/>
        </w:rPr>
        <w:t>5.1.5 Visibility and marketing</w:t>
      </w:r>
      <w:r w:rsidRPr="00F9581B">
        <w:rPr>
          <w:noProof/>
          <w:color w:val="404040" w:themeColor="text1" w:themeTint="BF"/>
          <w:sz w:val="26"/>
          <w:szCs w:val="26"/>
        </w:rPr>
        <w:tab/>
      </w:r>
      <w:r w:rsidRPr="00F9581B">
        <w:rPr>
          <w:noProof/>
          <w:color w:val="404040" w:themeColor="text1" w:themeTint="BF"/>
          <w:sz w:val="26"/>
          <w:szCs w:val="26"/>
        </w:rPr>
        <w:fldChar w:fldCharType="begin"/>
      </w:r>
      <w:r w:rsidRPr="00F9581B">
        <w:rPr>
          <w:noProof/>
          <w:color w:val="404040" w:themeColor="text1" w:themeTint="BF"/>
          <w:sz w:val="26"/>
          <w:szCs w:val="26"/>
        </w:rPr>
        <w:instrText xml:space="preserve"> PAGEREF _Toc52377685 \h </w:instrText>
      </w:r>
      <w:r w:rsidRPr="00F9581B">
        <w:rPr>
          <w:noProof/>
          <w:color w:val="404040" w:themeColor="text1" w:themeTint="BF"/>
          <w:sz w:val="26"/>
          <w:szCs w:val="26"/>
        </w:rPr>
      </w:r>
      <w:r w:rsidRPr="00F9581B">
        <w:rPr>
          <w:noProof/>
          <w:color w:val="404040" w:themeColor="text1" w:themeTint="BF"/>
          <w:sz w:val="26"/>
          <w:szCs w:val="26"/>
        </w:rPr>
        <w:fldChar w:fldCharType="separate"/>
      </w:r>
      <w:r w:rsidR="00273DF4">
        <w:rPr>
          <w:noProof/>
          <w:color w:val="404040" w:themeColor="text1" w:themeTint="BF"/>
          <w:sz w:val="26"/>
          <w:szCs w:val="26"/>
        </w:rPr>
        <w:t>23</w:t>
      </w:r>
      <w:r w:rsidRPr="00F9581B">
        <w:rPr>
          <w:noProof/>
          <w:color w:val="404040" w:themeColor="text1" w:themeTint="BF"/>
          <w:sz w:val="26"/>
          <w:szCs w:val="26"/>
        </w:rPr>
        <w:fldChar w:fldCharType="end"/>
      </w:r>
    </w:p>
    <w:p w:rsidR="00F9581B" w:rsidRPr="00F9581B" w:rsidRDefault="00F9581B">
      <w:pPr>
        <w:pStyle w:val="TOC4"/>
        <w:rPr>
          <w:rFonts w:eastAsiaTheme="minorEastAsia" w:cstheme="minorBidi"/>
          <w:noProof/>
          <w:color w:val="404040" w:themeColor="text1" w:themeTint="BF"/>
          <w:sz w:val="26"/>
          <w:szCs w:val="26"/>
          <w:bdr w:val="none" w:sz="0" w:space="0" w:color="auto"/>
          <w:lang w:val="en-GB"/>
        </w:rPr>
      </w:pPr>
      <w:r w:rsidRPr="00F9581B">
        <w:rPr>
          <w:rFonts w:eastAsia="Arial Unicode MS" w:cs="Arial Unicode MS"/>
          <w:noProof/>
          <w:color w:val="404040" w:themeColor="text1" w:themeTint="BF"/>
          <w:sz w:val="26"/>
          <w:szCs w:val="26"/>
        </w:rPr>
        <w:t>5.1.6 Programmes and groups</w:t>
      </w:r>
      <w:r w:rsidRPr="00F9581B">
        <w:rPr>
          <w:noProof/>
          <w:color w:val="404040" w:themeColor="text1" w:themeTint="BF"/>
          <w:sz w:val="26"/>
          <w:szCs w:val="26"/>
        </w:rPr>
        <w:tab/>
      </w:r>
      <w:r w:rsidRPr="00F9581B">
        <w:rPr>
          <w:noProof/>
          <w:color w:val="404040" w:themeColor="text1" w:themeTint="BF"/>
          <w:sz w:val="26"/>
          <w:szCs w:val="26"/>
        </w:rPr>
        <w:fldChar w:fldCharType="begin"/>
      </w:r>
      <w:r w:rsidRPr="00F9581B">
        <w:rPr>
          <w:noProof/>
          <w:color w:val="404040" w:themeColor="text1" w:themeTint="BF"/>
          <w:sz w:val="26"/>
          <w:szCs w:val="26"/>
        </w:rPr>
        <w:instrText xml:space="preserve"> PAGEREF _Toc52377686 \h </w:instrText>
      </w:r>
      <w:r w:rsidRPr="00F9581B">
        <w:rPr>
          <w:noProof/>
          <w:color w:val="404040" w:themeColor="text1" w:themeTint="BF"/>
          <w:sz w:val="26"/>
          <w:szCs w:val="26"/>
        </w:rPr>
      </w:r>
      <w:r w:rsidRPr="00F9581B">
        <w:rPr>
          <w:noProof/>
          <w:color w:val="404040" w:themeColor="text1" w:themeTint="BF"/>
          <w:sz w:val="26"/>
          <w:szCs w:val="26"/>
        </w:rPr>
        <w:fldChar w:fldCharType="separate"/>
      </w:r>
      <w:r w:rsidR="00273DF4">
        <w:rPr>
          <w:noProof/>
          <w:color w:val="404040" w:themeColor="text1" w:themeTint="BF"/>
          <w:sz w:val="26"/>
          <w:szCs w:val="26"/>
        </w:rPr>
        <w:t>24</w:t>
      </w:r>
      <w:r w:rsidRPr="00F9581B">
        <w:rPr>
          <w:noProof/>
          <w:color w:val="404040" w:themeColor="text1" w:themeTint="BF"/>
          <w:sz w:val="26"/>
          <w:szCs w:val="26"/>
        </w:rPr>
        <w:fldChar w:fldCharType="end"/>
      </w:r>
    </w:p>
    <w:p w:rsidR="00F9581B" w:rsidRPr="00F9581B" w:rsidRDefault="00F9581B">
      <w:pPr>
        <w:pStyle w:val="TOC4"/>
        <w:rPr>
          <w:rFonts w:eastAsiaTheme="minorEastAsia" w:cstheme="minorBidi"/>
          <w:noProof/>
          <w:color w:val="404040" w:themeColor="text1" w:themeTint="BF"/>
          <w:sz w:val="26"/>
          <w:szCs w:val="26"/>
          <w:bdr w:val="none" w:sz="0" w:space="0" w:color="auto"/>
          <w:lang w:val="en-GB"/>
        </w:rPr>
      </w:pPr>
      <w:r w:rsidRPr="00F9581B">
        <w:rPr>
          <w:rFonts w:eastAsia="Arial Unicode MS" w:cs="Arial Unicode MS"/>
          <w:noProof/>
          <w:color w:val="404040" w:themeColor="text1" w:themeTint="BF"/>
          <w:sz w:val="26"/>
          <w:szCs w:val="26"/>
        </w:rPr>
        <w:t>5.1.7 Outreach and education</w:t>
      </w:r>
      <w:r w:rsidRPr="00F9581B">
        <w:rPr>
          <w:noProof/>
          <w:color w:val="404040" w:themeColor="text1" w:themeTint="BF"/>
          <w:sz w:val="26"/>
          <w:szCs w:val="26"/>
        </w:rPr>
        <w:tab/>
      </w:r>
      <w:r w:rsidRPr="00F9581B">
        <w:rPr>
          <w:noProof/>
          <w:color w:val="404040" w:themeColor="text1" w:themeTint="BF"/>
          <w:sz w:val="26"/>
          <w:szCs w:val="26"/>
        </w:rPr>
        <w:fldChar w:fldCharType="begin"/>
      </w:r>
      <w:r w:rsidRPr="00F9581B">
        <w:rPr>
          <w:noProof/>
          <w:color w:val="404040" w:themeColor="text1" w:themeTint="BF"/>
          <w:sz w:val="26"/>
          <w:szCs w:val="26"/>
        </w:rPr>
        <w:instrText xml:space="preserve"> PAGEREF _Toc52377687 \h </w:instrText>
      </w:r>
      <w:r w:rsidRPr="00F9581B">
        <w:rPr>
          <w:noProof/>
          <w:color w:val="404040" w:themeColor="text1" w:themeTint="BF"/>
          <w:sz w:val="26"/>
          <w:szCs w:val="26"/>
        </w:rPr>
      </w:r>
      <w:r w:rsidRPr="00F9581B">
        <w:rPr>
          <w:noProof/>
          <w:color w:val="404040" w:themeColor="text1" w:themeTint="BF"/>
          <w:sz w:val="26"/>
          <w:szCs w:val="26"/>
        </w:rPr>
        <w:fldChar w:fldCharType="separate"/>
      </w:r>
      <w:r w:rsidR="00273DF4">
        <w:rPr>
          <w:noProof/>
          <w:color w:val="404040" w:themeColor="text1" w:themeTint="BF"/>
          <w:sz w:val="26"/>
          <w:szCs w:val="26"/>
        </w:rPr>
        <w:t>24</w:t>
      </w:r>
      <w:r w:rsidRPr="00F9581B">
        <w:rPr>
          <w:noProof/>
          <w:color w:val="404040" w:themeColor="text1" w:themeTint="BF"/>
          <w:sz w:val="26"/>
          <w:szCs w:val="26"/>
        </w:rPr>
        <w:fldChar w:fldCharType="end"/>
      </w:r>
    </w:p>
    <w:p w:rsidR="00F9581B" w:rsidRPr="00F9581B" w:rsidRDefault="00F9581B">
      <w:pPr>
        <w:pStyle w:val="TOC4"/>
        <w:rPr>
          <w:rFonts w:eastAsiaTheme="minorEastAsia" w:cstheme="minorBidi"/>
          <w:noProof/>
          <w:color w:val="404040" w:themeColor="text1" w:themeTint="BF"/>
          <w:sz w:val="26"/>
          <w:szCs w:val="26"/>
          <w:bdr w:val="none" w:sz="0" w:space="0" w:color="auto"/>
          <w:lang w:val="en-GB"/>
        </w:rPr>
      </w:pPr>
      <w:r w:rsidRPr="00F9581B">
        <w:rPr>
          <w:rFonts w:eastAsia="Arial Unicode MS" w:cs="Arial Unicode MS"/>
          <w:noProof/>
          <w:color w:val="404040" w:themeColor="text1" w:themeTint="BF"/>
          <w:sz w:val="26"/>
          <w:szCs w:val="26"/>
        </w:rPr>
        <w:t>5.1.8 Space</w:t>
      </w:r>
      <w:r w:rsidRPr="00F9581B">
        <w:rPr>
          <w:noProof/>
          <w:color w:val="404040" w:themeColor="text1" w:themeTint="BF"/>
          <w:sz w:val="26"/>
          <w:szCs w:val="26"/>
        </w:rPr>
        <w:tab/>
      </w:r>
      <w:r w:rsidRPr="00F9581B">
        <w:rPr>
          <w:noProof/>
          <w:color w:val="404040" w:themeColor="text1" w:themeTint="BF"/>
          <w:sz w:val="26"/>
          <w:szCs w:val="26"/>
        </w:rPr>
        <w:fldChar w:fldCharType="begin"/>
      </w:r>
      <w:r w:rsidRPr="00F9581B">
        <w:rPr>
          <w:noProof/>
          <w:color w:val="404040" w:themeColor="text1" w:themeTint="BF"/>
          <w:sz w:val="26"/>
          <w:szCs w:val="26"/>
        </w:rPr>
        <w:instrText xml:space="preserve"> PAGEREF _Toc52377688 \h </w:instrText>
      </w:r>
      <w:r w:rsidRPr="00F9581B">
        <w:rPr>
          <w:noProof/>
          <w:color w:val="404040" w:themeColor="text1" w:themeTint="BF"/>
          <w:sz w:val="26"/>
          <w:szCs w:val="26"/>
        </w:rPr>
      </w:r>
      <w:r w:rsidRPr="00F9581B">
        <w:rPr>
          <w:noProof/>
          <w:color w:val="404040" w:themeColor="text1" w:themeTint="BF"/>
          <w:sz w:val="26"/>
          <w:szCs w:val="26"/>
        </w:rPr>
        <w:fldChar w:fldCharType="separate"/>
      </w:r>
      <w:r w:rsidR="00273DF4">
        <w:rPr>
          <w:noProof/>
          <w:color w:val="404040" w:themeColor="text1" w:themeTint="BF"/>
          <w:sz w:val="26"/>
          <w:szCs w:val="26"/>
        </w:rPr>
        <w:t>24</w:t>
      </w:r>
      <w:r w:rsidRPr="00F9581B">
        <w:rPr>
          <w:noProof/>
          <w:color w:val="404040" w:themeColor="text1" w:themeTint="BF"/>
          <w:sz w:val="26"/>
          <w:szCs w:val="26"/>
        </w:rPr>
        <w:fldChar w:fldCharType="end"/>
      </w:r>
    </w:p>
    <w:p w:rsidR="00F9581B" w:rsidRPr="00F9581B" w:rsidRDefault="00F9581B">
      <w:pPr>
        <w:pStyle w:val="TOC4"/>
        <w:rPr>
          <w:rFonts w:eastAsiaTheme="minorEastAsia" w:cstheme="minorBidi"/>
          <w:noProof/>
          <w:color w:val="404040" w:themeColor="text1" w:themeTint="BF"/>
          <w:sz w:val="26"/>
          <w:szCs w:val="26"/>
          <w:bdr w:val="none" w:sz="0" w:space="0" w:color="auto"/>
          <w:lang w:val="en-GB"/>
        </w:rPr>
      </w:pPr>
      <w:r w:rsidRPr="00F9581B">
        <w:rPr>
          <w:rFonts w:eastAsia="Arial Unicode MS" w:cs="Arial Unicode MS"/>
          <w:noProof/>
          <w:color w:val="404040" w:themeColor="text1" w:themeTint="BF"/>
          <w:sz w:val="26"/>
          <w:szCs w:val="26"/>
        </w:rPr>
        <w:t>5.1.9 Volunteering</w:t>
      </w:r>
      <w:r w:rsidRPr="00F9581B">
        <w:rPr>
          <w:noProof/>
          <w:color w:val="404040" w:themeColor="text1" w:themeTint="BF"/>
          <w:sz w:val="26"/>
          <w:szCs w:val="26"/>
        </w:rPr>
        <w:tab/>
      </w:r>
      <w:r w:rsidRPr="00F9581B">
        <w:rPr>
          <w:noProof/>
          <w:color w:val="404040" w:themeColor="text1" w:themeTint="BF"/>
          <w:sz w:val="26"/>
          <w:szCs w:val="26"/>
        </w:rPr>
        <w:fldChar w:fldCharType="begin"/>
      </w:r>
      <w:r w:rsidRPr="00F9581B">
        <w:rPr>
          <w:noProof/>
          <w:color w:val="404040" w:themeColor="text1" w:themeTint="BF"/>
          <w:sz w:val="26"/>
          <w:szCs w:val="26"/>
        </w:rPr>
        <w:instrText xml:space="preserve"> PAGEREF _Toc52377689 \h </w:instrText>
      </w:r>
      <w:r w:rsidRPr="00F9581B">
        <w:rPr>
          <w:noProof/>
          <w:color w:val="404040" w:themeColor="text1" w:themeTint="BF"/>
          <w:sz w:val="26"/>
          <w:szCs w:val="26"/>
        </w:rPr>
      </w:r>
      <w:r w:rsidRPr="00F9581B">
        <w:rPr>
          <w:noProof/>
          <w:color w:val="404040" w:themeColor="text1" w:themeTint="BF"/>
          <w:sz w:val="26"/>
          <w:szCs w:val="26"/>
        </w:rPr>
        <w:fldChar w:fldCharType="separate"/>
      </w:r>
      <w:r w:rsidR="00273DF4">
        <w:rPr>
          <w:noProof/>
          <w:color w:val="404040" w:themeColor="text1" w:themeTint="BF"/>
          <w:sz w:val="26"/>
          <w:szCs w:val="26"/>
        </w:rPr>
        <w:t>25</w:t>
      </w:r>
      <w:r w:rsidRPr="00F9581B">
        <w:rPr>
          <w:noProof/>
          <w:color w:val="404040" w:themeColor="text1" w:themeTint="BF"/>
          <w:sz w:val="26"/>
          <w:szCs w:val="26"/>
        </w:rPr>
        <w:fldChar w:fldCharType="end"/>
      </w:r>
    </w:p>
    <w:p w:rsidR="00F9581B" w:rsidRPr="00F9581B" w:rsidRDefault="00F9581B">
      <w:pPr>
        <w:pStyle w:val="TOC3"/>
        <w:rPr>
          <w:rFonts w:eastAsiaTheme="minorEastAsia" w:cstheme="minorBidi"/>
          <w:i w:val="0"/>
          <w:iCs w:val="0"/>
          <w:noProof/>
          <w:color w:val="404040" w:themeColor="text1" w:themeTint="BF"/>
          <w:sz w:val="26"/>
          <w:szCs w:val="26"/>
          <w:bdr w:val="none" w:sz="0" w:space="0" w:color="auto"/>
          <w:lang w:val="en-GB"/>
        </w:rPr>
      </w:pPr>
      <w:r w:rsidRPr="00F9581B">
        <w:rPr>
          <w:rFonts w:eastAsia="Arial Unicode MS" w:cs="Arial Unicode MS"/>
          <w:i w:val="0"/>
          <w:noProof/>
          <w:color w:val="404040" w:themeColor="text1" w:themeTint="BF"/>
          <w:sz w:val="26"/>
          <w:szCs w:val="26"/>
        </w:rPr>
        <w:lastRenderedPageBreak/>
        <w:t>5.2 Resources – funding and developing organisational sustainability</w:t>
      </w:r>
      <w:r w:rsidRPr="00F9581B">
        <w:rPr>
          <w:i w:val="0"/>
          <w:noProof/>
          <w:color w:val="404040" w:themeColor="text1" w:themeTint="BF"/>
          <w:sz w:val="26"/>
          <w:szCs w:val="26"/>
        </w:rPr>
        <w:tab/>
      </w:r>
      <w:r w:rsidRPr="00F9581B">
        <w:rPr>
          <w:i w:val="0"/>
          <w:noProof/>
          <w:color w:val="404040" w:themeColor="text1" w:themeTint="BF"/>
          <w:sz w:val="26"/>
          <w:szCs w:val="26"/>
        </w:rPr>
        <w:fldChar w:fldCharType="begin"/>
      </w:r>
      <w:r w:rsidRPr="00F9581B">
        <w:rPr>
          <w:i w:val="0"/>
          <w:noProof/>
          <w:color w:val="404040" w:themeColor="text1" w:themeTint="BF"/>
          <w:sz w:val="26"/>
          <w:szCs w:val="26"/>
        </w:rPr>
        <w:instrText xml:space="preserve"> PAGEREF _Toc52377690 \h </w:instrText>
      </w:r>
      <w:r w:rsidRPr="00F9581B">
        <w:rPr>
          <w:i w:val="0"/>
          <w:noProof/>
          <w:color w:val="404040" w:themeColor="text1" w:themeTint="BF"/>
          <w:sz w:val="26"/>
          <w:szCs w:val="26"/>
        </w:rPr>
      </w:r>
      <w:r w:rsidRPr="00F9581B">
        <w:rPr>
          <w:i w:val="0"/>
          <w:noProof/>
          <w:color w:val="404040" w:themeColor="text1" w:themeTint="BF"/>
          <w:sz w:val="26"/>
          <w:szCs w:val="26"/>
        </w:rPr>
        <w:fldChar w:fldCharType="separate"/>
      </w:r>
      <w:r w:rsidR="00273DF4">
        <w:rPr>
          <w:i w:val="0"/>
          <w:noProof/>
          <w:color w:val="404040" w:themeColor="text1" w:themeTint="BF"/>
          <w:sz w:val="26"/>
          <w:szCs w:val="26"/>
        </w:rPr>
        <w:t>25</w:t>
      </w:r>
      <w:r w:rsidRPr="00F9581B">
        <w:rPr>
          <w:i w:val="0"/>
          <w:noProof/>
          <w:color w:val="404040" w:themeColor="text1" w:themeTint="BF"/>
          <w:sz w:val="26"/>
          <w:szCs w:val="26"/>
        </w:rPr>
        <w:fldChar w:fldCharType="end"/>
      </w:r>
    </w:p>
    <w:p w:rsidR="00F9581B" w:rsidRPr="00F9581B" w:rsidRDefault="00F9581B">
      <w:pPr>
        <w:pStyle w:val="TOC3"/>
        <w:rPr>
          <w:rFonts w:eastAsiaTheme="minorEastAsia" w:cstheme="minorBidi"/>
          <w:i w:val="0"/>
          <w:iCs w:val="0"/>
          <w:noProof/>
          <w:color w:val="404040" w:themeColor="text1" w:themeTint="BF"/>
          <w:sz w:val="26"/>
          <w:szCs w:val="26"/>
          <w:bdr w:val="none" w:sz="0" w:space="0" w:color="auto"/>
          <w:lang w:val="en-GB"/>
        </w:rPr>
      </w:pPr>
      <w:r w:rsidRPr="00F9581B">
        <w:rPr>
          <w:rFonts w:eastAsia="Arial Unicode MS" w:cs="Arial Unicode MS"/>
          <w:i w:val="0"/>
          <w:noProof/>
          <w:color w:val="404040" w:themeColor="text1" w:themeTint="BF"/>
          <w:sz w:val="26"/>
          <w:szCs w:val="26"/>
        </w:rPr>
        <w:t>5.3 Collaborative working</w:t>
      </w:r>
      <w:r w:rsidRPr="00F9581B">
        <w:rPr>
          <w:i w:val="0"/>
          <w:noProof/>
          <w:color w:val="404040" w:themeColor="text1" w:themeTint="BF"/>
          <w:sz w:val="26"/>
          <w:szCs w:val="26"/>
        </w:rPr>
        <w:tab/>
      </w:r>
      <w:r w:rsidRPr="00F9581B">
        <w:rPr>
          <w:i w:val="0"/>
          <w:noProof/>
          <w:color w:val="404040" w:themeColor="text1" w:themeTint="BF"/>
          <w:sz w:val="26"/>
          <w:szCs w:val="26"/>
        </w:rPr>
        <w:fldChar w:fldCharType="begin"/>
      </w:r>
      <w:r w:rsidRPr="00F9581B">
        <w:rPr>
          <w:i w:val="0"/>
          <w:noProof/>
          <w:color w:val="404040" w:themeColor="text1" w:themeTint="BF"/>
          <w:sz w:val="26"/>
          <w:szCs w:val="26"/>
        </w:rPr>
        <w:instrText xml:space="preserve"> PAGEREF _Toc52377691 \h </w:instrText>
      </w:r>
      <w:r w:rsidRPr="00F9581B">
        <w:rPr>
          <w:i w:val="0"/>
          <w:noProof/>
          <w:color w:val="404040" w:themeColor="text1" w:themeTint="BF"/>
          <w:sz w:val="26"/>
          <w:szCs w:val="26"/>
        </w:rPr>
      </w:r>
      <w:r w:rsidRPr="00F9581B">
        <w:rPr>
          <w:i w:val="0"/>
          <w:noProof/>
          <w:color w:val="404040" w:themeColor="text1" w:themeTint="BF"/>
          <w:sz w:val="26"/>
          <w:szCs w:val="26"/>
        </w:rPr>
        <w:fldChar w:fldCharType="separate"/>
      </w:r>
      <w:r w:rsidR="00273DF4">
        <w:rPr>
          <w:i w:val="0"/>
          <w:noProof/>
          <w:color w:val="404040" w:themeColor="text1" w:themeTint="BF"/>
          <w:sz w:val="26"/>
          <w:szCs w:val="26"/>
        </w:rPr>
        <w:t>26</w:t>
      </w:r>
      <w:r w:rsidRPr="00F9581B">
        <w:rPr>
          <w:i w:val="0"/>
          <w:noProof/>
          <w:color w:val="404040" w:themeColor="text1" w:themeTint="BF"/>
          <w:sz w:val="26"/>
          <w:szCs w:val="26"/>
        </w:rPr>
        <w:fldChar w:fldCharType="end"/>
      </w:r>
    </w:p>
    <w:p w:rsidR="00F9581B" w:rsidRPr="00F9581B" w:rsidRDefault="00F9581B">
      <w:pPr>
        <w:pStyle w:val="TOC3"/>
        <w:rPr>
          <w:rFonts w:eastAsiaTheme="minorEastAsia" w:cstheme="minorBidi"/>
          <w:i w:val="0"/>
          <w:iCs w:val="0"/>
          <w:noProof/>
          <w:color w:val="404040" w:themeColor="text1" w:themeTint="BF"/>
          <w:sz w:val="26"/>
          <w:szCs w:val="26"/>
          <w:bdr w:val="none" w:sz="0" w:space="0" w:color="auto"/>
          <w:lang w:val="en-GB"/>
        </w:rPr>
      </w:pPr>
      <w:r w:rsidRPr="00F9581B">
        <w:rPr>
          <w:rFonts w:eastAsia="Arial Unicode MS" w:cs="Arial Unicode MS"/>
          <w:i w:val="0"/>
          <w:noProof/>
          <w:color w:val="404040" w:themeColor="text1" w:themeTint="BF"/>
          <w:sz w:val="26"/>
          <w:szCs w:val="26"/>
        </w:rPr>
        <w:t>5.4 RC</w:t>
      </w:r>
      <w:r w:rsidRPr="00F9581B">
        <w:rPr>
          <w:rFonts w:eastAsia="Arial Unicode MS" w:cs="Arial Unicode MS"/>
          <w:i w:val="0"/>
          <w:noProof/>
          <w:color w:val="404040" w:themeColor="text1" w:themeTint="BF"/>
          <w:sz w:val="26"/>
          <w:szCs w:val="26"/>
          <w:rtl/>
        </w:rPr>
        <w:t>’</w:t>
      </w:r>
      <w:r w:rsidRPr="00F9581B">
        <w:rPr>
          <w:rFonts w:eastAsia="Arial Unicode MS" w:cs="Arial Unicode MS"/>
          <w:i w:val="0"/>
          <w:noProof/>
          <w:color w:val="404040" w:themeColor="text1" w:themeTint="BF"/>
          <w:sz w:val="26"/>
          <w:szCs w:val="26"/>
        </w:rPr>
        <w:t>s role</w:t>
      </w:r>
      <w:r w:rsidRPr="00F9581B">
        <w:rPr>
          <w:i w:val="0"/>
          <w:noProof/>
          <w:color w:val="404040" w:themeColor="text1" w:themeTint="BF"/>
          <w:sz w:val="26"/>
          <w:szCs w:val="26"/>
        </w:rPr>
        <w:tab/>
      </w:r>
      <w:r w:rsidRPr="00F9581B">
        <w:rPr>
          <w:i w:val="0"/>
          <w:noProof/>
          <w:color w:val="404040" w:themeColor="text1" w:themeTint="BF"/>
          <w:sz w:val="26"/>
          <w:szCs w:val="26"/>
        </w:rPr>
        <w:fldChar w:fldCharType="begin"/>
      </w:r>
      <w:r w:rsidRPr="00F9581B">
        <w:rPr>
          <w:i w:val="0"/>
          <w:noProof/>
          <w:color w:val="404040" w:themeColor="text1" w:themeTint="BF"/>
          <w:sz w:val="26"/>
          <w:szCs w:val="26"/>
        </w:rPr>
        <w:instrText xml:space="preserve"> PAGEREF _Toc52377692 \h </w:instrText>
      </w:r>
      <w:r w:rsidRPr="00F9581B">
        <w:rPr>
          <w:i w:val="0"/>
          <w:noProof/>
          <w:color w:val="404040" w:themeColor="text1" w:themeTint="BF"/>
          <w:sz w:val="26"/>
          <w:szCs w:val="26"/>
        </w:rPr>
      </w:r>
      <w:r w:rsidRPr="00F9581B">
        <w:rPr>
          <w:i w:val="0"/>
          <w:noProof/>
          <w:color w:val="404040" w:themeColor="text1" w:themeTint="BF"/>
          <w:sz w:val="26"/>
          <w:szCs w:val="26"/>
        </w:rPr>
        <w:fldChar w:fldCharType="separate"/>
      </w:r>
      <w:r w:rsidR="00273DF4">
        <w:rPr>
          <w:i w:val="0"/>
          <w:noProof/>
          <w:color w:val="404040" w:themeColor="text1" w:themeTint="BF"/>
          <w:sz w:val="26"/>
          <w:szCs w:val="26"/>
        </w:rPr>
        <w:t>27</w:t>
      </w:r>
      <w:r w:rsidRPr="00F9581B">
        <w:rPr>
          <w:i w:val="0"/>
          <w:noProof/>
          <w:color w:val="404040" w:themeColor="text1" w:themeTint="BF"/>
          <w:sz w:val="26"/>
          <w:szCs w:val="26"/>
        </w:rPr>
        <w:fldChar w:fldCharType="end"/>
      </w:r>
    </w:p>
    <w:p w:rsidR="00F9581B" w:rsidRPr="00F9581B" w:rsidRDefault="00F9581B">
      <w:pPr>
        <w:pStyle w:val="TOC2"/>
        <w:rPr>
          <w:rFonts w:eastAsiaTheme="minorEastAsia" w:cstheme="minorBidi"/>
          <w:smallCaps w:val="0"/>
          <w:noProof/>
          <w:color w:val="404040" w:themeColor="text1" w:themeTint="BF"/>
          <w:sz w:val="26"/>
          <w:szCs w:val="26"/>
          <w:bdr w:val="none" w:sz="0" w:space="0" w:color="auto"/>
          <w:lang w:val="en-GB"/>
        </w:rPr>
      </w:pPr>
      <w:r w:rsidRPr="00F9581B">
        <w:rPr>
          <w:rFonts w:eastAsia="Arial Unicode MS" w:cs="Arial Unicode MS"/>
          <w:noProof/>
          <w:color w:val="404040" w:themeColor="text1" w:themeTint="BF"/>
          <w:sz w:val="26"/>
          <w:szCs w:val="26"/>
        </w:rPr>
        <w:t>6          THE VALUE OF RECOVERY</w:t>
      </w:r>
      <w:r w:rsidRPr="00F9581B">
        <w:rPr>
          <w:noProof/>
          <w:color w:val="404040" w:themeColor="text1" w:themeTint="BF"/>
          <w:sz w:val="26"/>
          <w:szCs w:val="26"/>
        </w:rPr>
        <w:tab/>
      </w:r>
      <w:r w:rsidRPr="00F9581B">
        <w:rPr>
          <w:noProof/>
          <w:color w:val="404040" w:themeColor="text1" w:themeTint="BF"/>
          <w:sz w:val="26"/>
          <w:szCs w:val="26"/>
        </w:rPr>
        <w:fldChar w:fldCharType="begin"/>
      </w:r>
      <w:r w:rsidRPr="00F9581B">
        <w:rPr>
          <w:noProof/>
          <w:color w:val="404040" w:themeColor="text1" w:themeTint="BF"/>
          <w:sz w:val="26"/>
          <w:szCs w:val="26"/>
        </w:rPr>
        <w:instrText xml:space="preserve"> PAGEREF _Toc52377693 \h </w:instrText>
      </w:r>
      <w:r w:rsidRPr="00F9581B">
        <w:rPr>
          <w:noProof/>
          <w:color w:val="404040" w:themeColor="text1" w:themeTint="BF"/>
          <w:sz w:val="26"/>
          <w:szCs w:val="26"/>
        </w:rPr>
      </w:r>
      <w:r w:rsidRPr="00F9581B">
        <w:rPr>
          <w:noProof/>
          <w:color w:val="404040" w:themeColor="text1" w:themeTint="BF"/>
          <w:sz w:val="26"/>
          <w:szCs w:val="26"/>
        </w:rPr>
        <w:fldChar w:fldCharType="separate"/>
      </w:r>
      <w:r w:rsidR="00273DF4">
        <w:rPr>
          <w:noProof/>
          <w:color w:val="404040" w:themeColor="text1" w:themeTint="BF"/>
          <w:sz w:val="26"/>
          <w:szCs w:val="26"/>
        </w:rPr>
        <w:t>28</w:t>
      </w:r>
      <w:r w:rsidRPr="00F9581B">
        <w:rPr>
          <w:noProof/>
          <w:color w:val="404040" w:themeColor="text1" w:themeTint="BF"/>
          <w:sz w:val="26"/>
          <w:szCs w:val="26"/>
        </w:rPr>
        <w:fldChar w:fldCharType="end"/>
      </w:r>
    </w:p>
    <w:p w:rsidR="00F9581B" w:rsidRPr="00F9581B" w:rsidRDefault="00F9581B">
      <w:pPr>
        <w:pStyle w:val="TOC3"/>
        <w:rPr>
          <w:rFonts w:eastAsiaTheme="minorEastAsia" w:cstheme="minorBidi"/>
          <w:i w:val="0"/>
          <w:iCs w:val="0"/>
          <w:noProof/>
          <w:color w:val="404040" w:themeColor="text1" w:themeTint="BF"/>
          <w:sz w:val="26"/>
          <w:szCs w:val="26"/>
          <w:bdr w:val="none" w:sz="0" w:space="0" w:color="auto"/>
          <w:lang w:val="en-GB"/>
        </w:rPr>
      </w:pPr>
      <w:r w:rsidRPr="00F9581B">
        <w:rPr>
          <w:rFonts w:eastAsia="Arial Unicode MS" w:cs="Arial Unicode MS"/>
          <w:i w:val="0"/>
          <w:noProof/>
          <w:color w:val="404040" w:themeColor="text1" w:themeTint="BF"/>
          <w:sz w:val="26"/>
          <w:szCs w:val="26"/>
        </w:rPr>
        <w:t>6.1 Financial proxies for recovery</w:t>
      </w:r>
      <w:r w:rsidRPr="00F9581B">
        <w:rPr>
          <w:i w:val="0"/>
          <w:noProof/>
          <w:color w:val="404040" w:themeColor="text1" w:themeTint="BF"/>
          <w:sz w:val="26"/>
          <w:szCs w:val="26"/>
        </w:rPr>
        <w:tab/>
      </w:r>
      <w:r w:rsidRPr="00F9581B">
        <w:rPr>
          <w:i w:val="0"/>
          <w:noProof/>
          <w:color w:val="404040" w:themeColor="text1" w:themeTint="BF"/>
          <w:sz w:val="26"/>
          <w:szCs w:val="26"/>
        </w:rPr>
        <w:fldChar w:fldCharType="begin"/>
      </w:r>
      <w:r w:rsidRPr="00F9581B">
        <w:rPr>
          <w:i w:val="0"/>
          <w:noProof/>
          <w:color w:val="404040" w:themeColor="text1" w:themeTint="BF"/>
          <w:sz w:val="26"/>
          <w:szCs w:val="26"/>
        </w:rPr>
        <w:instrText xml:space="preserve"> PAGEREF _Toc52377694 \h </w:instrText>
      </w:r>
      <w:r w:rsidRPr="00F9581B">
        <w:rPr>
          <w:i w:val="0"/>
          <w:noProof/>
          <w:color w:val="404040" w:themeColor="text1" w:themeTint="BF"/>
          <w:sz w:val="26"/>
          <w:szCs w:val="26"/>
        </w:rPr>
      </w:r>
      <w:r w:rsidRPr="00F9581B">
        <w:rPr>
          <w:i w:val="0"/>
          <w:noProof/>
          <w:color w:val="404040" w:themeColor="text1" w:themeTint="BF"/>
          <w:sz w:val="26"/>
          <w:szCs w:val="26"/>
        </w:rPr>
        <w:fldChar w:fldCharType="separate"/>
      </w:r>
      <w:r w:rsidR="00273DF4">
        <w:rPr>
          <w:i w:val="0"/>
          <w:noProof/>
          <w:color w:val="404040" w:themeColor="text1" w:themeTint="BF"/>
          <w:sz w:val="26"/>
          <w:szCs w:val="26"/>
        </w:rPr>
        <w:t>28</w:t>
      </w:r>
      <w:r w:rsidRPr="00F9581B">
        <w:rPr>
          <w:i w:val="0"/>
          <w:noProof/>
          <w:color w:val="404040" w:themeColor="text1" w:themeTint="BF"/>
          <w:sz w:val="26"/>
          <w:szCs w:val="26"/>
        </w:rPr>
        <w:fldChar w:fldCharType="end"/>
      </w:r>
    </w:p>
    <w:p w:rsidR="00F9581B" w:rsidRPr="00F9581B" w:rsidRDefault="00F9581B">
      <w:pPr>
        <w:pStyle w:val="TOC3"/>
        <w:rPr>
          <w:rFonts w:eastAsiaTheme="minorEastAsia" w:cstheme="minorBidi"/>
          <w:i w:val="0"/>
          <w:iCs w:val="0"/>
          <w:noProof/>
          <w:color w:val="404040" w:themeColor="text1" w:themeTint="BF"/>
          <w:sz w:val="26"/>
          <w:szCs w:val="26"/>
          <w:bdr w:val="none" w:sz="0" w:space="0" w:color="auto"/>
          <w:lang w:val="en-GB"/>
        </w:rPr>
      </w:pPr>
      <w:r w:rsidRPr="00F9581B">
        <w:rPr>
          <w:rFonts w:eastAsia="Arial Unicode MS" w:cs="Arial Unicode MS"/>
          <w:i w:val="0"/>
          <w:noProof/>
          <w:color w:val="404040" w:themeColor="text1" w:themeTint="BF"/>
          <w:sz w:val="26"/>
          <w:szCs w:val="26"/>
        </w:rPr>
        <w:t>6.2 Financial proxies for RC member outcomes</w:t>
      </w:r>
      <w:r w:rsidRPr="00F9581B">
        <w:rPr>
          <w:i w:val="0"/>
          <w:noProof/>
          <w:color w:val="404040" w:themeColor="text1" w:themeTint="BF"/>
          <w:sz w:val="26"/>
          <w:szCs w:val="26"/>
        </w:rPr>
        <w:tab/>
      </w:r>
      <w:r w:rsidRPr="00F9581B">
        <w:rPr>
          <w:i w:val="0"/>
          <w:noProof/>
          <w:color w:val="404040" w:themeColor="text1" w:themeTint="BF"/>
          <w:sz w:val="26"/>
          <w:szCs w:val="26"/>
        </w:rPr>
        <w:fldChar w:fldCharType="begin"/>
      </w:r>
      <w:r w:rsidRPr="00F9581B">
        <w:rPr>
          <w:i w:val="0"/>
          <w:noProof/>
          <w:color w:val="404040" w:themeColor="text1" w:themeTint="BF"/>
          <w:sz w:val="26"/>
          <w:szCs w:val="26"/>
        </w:rPr>
        <w:instrText xml:space="preserve"> PAGEREF _Toc52377695 \h </w:instrText>
      </w:r>
      <w:r w:rsidRPr="00F9581B">
        <w:rPr>
          <w:i w:val="0"/>
          <w:noProof/>
          <w:color w:val="404040" w:themeColor="text1" w:themeTint="BF"/>
          <w:sz w:val="26"/>
          <w:szCs w:val="26"/>
        </w:rPr>
      </w:r>
      <w:r w:rsidRPr="00F9581B">
        <w:rPr>
          <w:i w:val="0"/>
          <w:noProof/>
          <w:color w:val="404040" w:themeColor="text1" w:themeTint="BF"/>
          <w:sz w:val="26"/>
          <w:szCs w:val="26"/>
        </w:rPr>
        <w:fldChar w:fldCharType="separate"/>
      </w:r>
      <w:r w:rsidR="00273DF4">
        <w:rPr>
          <w:i w:val="0"/>
          <w:noProof/>
          <w:color w:val="404040" w:themeColor="text1" w:themeTint="BF"/>
          <w:sz w:val="26"/>
          <w:szCs w:val="26"/>
        </w:rPr>
        <w:t>29</w:t>
      </w:r>
      <w:r w:rsidRPr="00F9581B">
        <w:rPr>
          <w:i w:val="0"/>
          <w:noProof/>
          <w:color w:val="404040" w:themeColor="text1" w:themeTint="BF"/>
          <w:sz w:val="26"/>
          <w:szCs w:val="26"/>
        </w:rPr>
        <w:fldChar w:fldCharType="end"/>
      </w:r>
    </w:p>
    <w:p w:rsidR="00F9581B" w:rsidRPr="00F9581B" w:rsidRDefault="00F9581B">
      <w:pPr>
        <w:pStyle w:val="TOC3"/>
        <w:rPr>
          <w:rFonts w:eastAsiaTheme="minorEastAsia" w:cstheme="minorBidi"/>
          <w:i w:val="0"/>
          <w:iCs w:val="0"/>
          <w:noProof/>
          <w:color w:val="404040" w:themeColor="text1" w:themeTint="BF"/>
          <w:sz w:val="26"/>
          <w:szCs w:val="26"/>
          <w:bdr w:val="none" w:sz="0" w:space="0" w:color="auto"/>
          <w:lang w:val="en-GB"/>
        </w:rPr>
      </w:pPr>
      <w:r w:rsidRPr="00F9581B">
        <w:rPr>
          <w:rFonts w:eastAsia="Arial Unicode MS" w:cs="Arial Unicode MS"/>
          <w:i w:val="0"/>
          <w:noProof/>
          <w:color w:val="404040" w:themeColor="text1" w:themeTint="BF"/>
          <w:sz w:val="26"/>
          <w:szCs w:val="26"/>
        </w:rPr>
        <w:t>6.3 Financial costs of addiction and substance misuse</w:t>
      </w:r>
      <w:r w:rsidRPr="00F9581B">
        <w:rPr>
          <w:i w:val="0"/>
          <w:noProof/>
          <w:color w:val="404040" w:themeColor="text1" w:themeTint="BF"/>
          <w:sz w:val="26"/>
          <w:szCs w:val="26"/>
        </w:rPr>
        <w:tab/>
      </w:r>
      <w:r w:rsidRPr="00F9581B">
        <w:rPr>
          <w:i w:val="0"/>
          <w:noProof/>
          <w:color w:val="404040" w:themeColor="text1" w:themeTint="BF"/>
          <w:sz w:val="26"/>
          <w:szCs w:val="26"/>
        </w:rPr>
        <w:fldChar w:fldCharType="begin"/>
      </w:r>
      <w:r w:rsidRPr="00F9581B">
        <w:rPr>
          <w:i w:val="0"/>
          <w:noProof/>
          <w:color w:val="404040" w:themeColor="text1" w:themeTint="BF"/>
          <w:sz w:val="26"/>
          <w:szCs w:val="26"/>
        </w:rPr>
        <w:instrText xml:space="preserve"> PAGEREF _Toc52377696 \h </w:instrText>
      </w:r>
      <w:r w:rsidRPr="00F9581B">
        <w:rPr>
          <w:i w:val="0"/>
          <w:noProof/>
          <w:color w:val="404040" w:themeColor="text1" w:themeTint="BF"/>
          <w:sz w:val="26"/>
          <w:szCs w:val="26"/>
        </w:rPr>
      </w:r>
      <w:r w:rsidRPr="00F9581B">
        <w:rPr>
          <w:i w:val="0"/>
          <w:noProof/>
          <w:color w:val="404040" w:themeColor="text1" w:themeTint="BF"/>
          <w:sz w:val="26"/>
          <w:szCs w:val="26"/>
        </w:rPr>
        <w:fldChar w:fldCharType="separate"/>
      </w:r>
      <w:r w:rsidR="00273DF4">
        <w:rPr>
          <w:i w:val="0"/>
          <w:noProof/>
          <w:color w:val="404040" w:themeColor="text1" w:themeTint="BF"/>
          <w:sz w:val="26"/>
          <w:szCs w:val="26"/>
        </w:rPr>
        <w:t>32</w:t>
      </w:r>
      <w:r w:rsidRPr="00F9581B">
        <w:rPr>
          <w:i w:val="0"/>
          <w:noProof/>
          <w:color w:val="404040" w:themeColor="text1" w:themeTint="BF"/>
          <w:sz w:val="26"/>
          <w:szCs w:val="26"/>
        </w:rPr>
        <w:fldChar w:fldCharType="end"/>
      </w:r>
    </w:p>
    <w:p w:rsidR="00F9581B" w:rsidRPr="00F9581B" w:rsidRDefault="00F9581B">
      <w:pPr>
        <w:pStyle w:val="TOC2"/>
        <w:rPr>
          <w:rFonts w:eastAsiaTheme="minorEastAsia" w:cstheme="minorBidi"/>
          <w:smallCaps w:val="0"/>
          <w:noProof/>
          <w:color w:val="404040" w:themeColor="text1" w:themeTint="BF"/>
          <w:sz w:val="26"/>
          <w:szCs w:val="26"/>
          <w:bdr w:val="none" w:sz="0" w:space="0" w:color="auto"/>
          <w:lang w:val="en-GB"/>
        </w:rPr>
      </w:pPr>
      <w:r w:rsidRPr="00F9581B">
        <w:rPr>
          <w:rFonts w:eastAsia="Arial Unicode MS" w:cs="Arial Unicode MS"/>
          <w:noProof/>
          <w:color w:val="404040" w:themeColor="text1" w:themeTint="BF"/>
          <w:sz w:val="26"/>
          <w:szCs w:val="26"/>
          <w:lang w:val="de-DE"/>
        </w:rPr>
        <w:t>7</w:t>
      </w:r>
      <w:r w:rsidRPr="00F9581B">
        <w:rPr>
          <w:rFonts w:eastAsiaTheme="minorEastAsia" w:cstheme="minorBidi"/>
          <w:smallCaps w:val="0"/>
          <w:noProof/>
          <w:color w:val="404040" w:themeColor="text1" w:themeTint="BF"/>
          <w:sz w:val="26"/>
          <w:szCs w:val="26"/>
          <w:bdr w:val="none" w:sz="0" w:space="0" w:color="auto"/>
          <w:lang w:val="en-GB"/>
        </w:rPr>
        <w:tab/>
      </w:r>
      <w:r w:rsidRPr="00F9581B">
        <w:rPr>
          <w:rFonts w:eastAsia="Arial Unicode MS" w:cs="Arial Unicode MS"/>
          <w:noProof/>
          <w:color w:val="404040" w:themeColor="text1" w:themeTint="BF"/>
          <w:sz w:val="26"/>
          <w:szCs w:val="26"/>
          <w:lang w:val="de-DE"/>
        </w:rPr>
        <w:t>INSIGHTS FROM MEMBERS ABOUT RC</w:t>
      </w:r>
      <w:r w:rsidRPr="00F9581B">
        <w:rPr>
          <w:rFonts w:eastAsia="Arial Unicode MS" w:cs="Arial Unicode MS"/>
          <w:noProof/>
          <w:color w:val="404040" w:themeColor="text1" w:themeTint="BF"/>
          <w:sz w:val="26"/>
          <w:szCs w:val="26"/>
          <w:rtl/>
        </w:rPr>
        <w:t>’</w:t>
      </w:r>
      <w:r w:rsidRPr="00F9581B">
        <w:rPr>
          <w:rFonts w:eastAsia="Arial Unicode MS" w:cs="Arial Unicode MS"/>
          <w:noProof/>
          <w:color w:val="404040" w:themeColor="text1" w:themeTint="BF"/>
          <w:sz w:val="26"/>
          <w:szCs w:val="26"/>
        </w:rPr>
        <w:t>s ACTIVITIES AND PROVISION DURING COVID-19</w:t>
      </w:r>
      <w:r w:rsidRPr="00F9581B">
        <w:rPr>
          <w:noProof/>
          <w:color w:val="404040" w:themeColor="text1" w:themeTint="BF"/>
          <w:sz w:val="26"/>
          <w:szCs w:val="26"/>
        </w:rPr>
        <w:tab/>
      </w:r>
      <w:r w:rsidRPr="00F9581B">
        <w:rPr>
          <w:noProof/>
          <w:color w:val="404040" w:themeColor="text1" w:themeTint="BF"/>
          <w:sz w:val="26"/>
          <w:szCs w:val="26"/>
        </w:rPr>
        <w:fldChar w:fldCharType="begin"/>
      </w:r>
      <w:r w:rsidRPr="00F9581B">
        <w:rPr>
          <w:noProof/>
          <w:color w:val="404040" w:themeColor="text1" w:themeTint="BF"/>
          <w:sz w:val="26"/>
          <w:szCs w:val="26"/>
        </w:rPr>
        <w:instrText xml:space="preserve"> PAGEREF _Toc52377697 \h </w:instrText>
      </w:r>
      <w:r w:rsidRPr="00F9581B">
        <w:rPr>
          <w:noProof/>
          <w:color w:val="404040" w:themeColor="text1" w:themeTint="BF"/>
          <w:sz w:val="26"/>
          <w:szCs w:val="26"/>
        </w:rPr>
      </w:r>
      <w:r w:rsidRPr="00F9581B">
        <w:rPr>
          <w:noProof/>
          <w:color w:val="404040" w:themeColor="text1" w:themeTint="BF"/>
          <w:sz w:val="26"/>
          <w:szCs w:val="26"/>
        </w:rPr>
        <w:fldChar w:fldCharType="separate"/>
      </w:r>
      <w:r w:rsidR="00273DF4">
        <w:rPr>
          <w:noProof/>
          <w:color w:val="404040" w:themeColor="text1" w:themeTint="BF"/>
          <w:sz w:val="26"/>
          <w:szCs w:val="26"/>
        </w:rPr>
        <w:t>34</w:t>
      </w:r>
      <w:r w:rsidRPr="00F9581B">
        <w:rPr>
          <w:noProof/>
          <w:color w:val="404040" w:themeColor="text1" w:themeTint="BF"/>
          <w:sz w:val="26"/>
          <w:szCs w:val="26"/>
        </w:rPr>
        <w:fldChar w:fldCharType="end"/>
      </w:r>
    </w:p>
    <w:p w:rsidR="00F9581B" w:rsidRPr="00F9581B" w:rsidRDefault="00F9581B">
      <w:pPr>
        <w:pStyle w:val="TOC2"/>
        <w:rPr>
          <w:rFonts w:eastAsiaTheme="minorEastAsia" w:cstheme="minorBidi"/>
          <w:smallCaps w:val="0"/>
          <w:noProof/>
          <w:color w:val="404040" w:themeColor="text1" w:themeTint="BF"/>
          <w:sz w:val="26"/>
          <w:szCs w:val="26"/>
          <w:bdr w:val="none" w:sz="0" w:space="0" w:color="auto"/>
          <w:lang w:val="en-GB"/>
        </w:rPr>
      </w:pPr>
      <w:r w:rsidRPr="00F9581B">
        <w:rPr>
          <w:rFonts w:eastAsia="Arial Unicode MS" w:cs="Arial Unicode MS"/>
          <w:noProof/>
          <w:color w:val="404040" w:themeColor="text1" w:themeTint="BF"/>
          <w:sz w:val="26"/>
          <w:szCs w:val="26"/>
        </w:rPr>
        <w:t>8</w:t>
      </w:r>
      <w:r w:rsidRPr="00F9581B">
        <w:rPr>
          <w:rFonts w:eastAsiaTheme="minorEastAsia" w:cstheme="minorBidi"/>
          <w:smallCaps w:val="0"/>
          <w:noProof/>
          <w:color w:val="404040" w:themeColor="text1" w:themeTint="BF"/>
          <w:sz w:val="26"/>
          <w:szCs w:val="26"/>
          <w:bdr w:val="none" w:sz="0" w:space="0" w:color="auto"/>
          <w:lang w:val="en-GB"/>
        </w:rPr>
        <w:tab/>
      </w:r>
      <w:r w:rsidRPr="00F9581B">
        <w:rPr>
          <w:rFonts w:eastAsia="Arial Unicode MS" w:cs="Arial Unicode MS"/>
          <w:noProof/>
          <w:color w:val="404040" w:themeColor="text1" w:themeTint="BF"/>
          <w:sz w:val="26"/>
          <w:szCs w:val="26"/>
        </w:rPr>
        <w:t>CONCLUSION</w:t>
      </w:r>
      <w:r w:rsidRPr="00F9581B">
        <w:rPr>
          <w:noProof/>
          <w:color w:val="404040" w:themeColor="text1" w:themeTint="BF"/>
          <w:sz w:val="26"/>
          <w:szCs w:val="26"/>
        </w:rPr>
        <w:tab/>
      </w:r>
      <w:r w:rsidRPr="00F9581B">
        <w:rPr>
          <w:noProof/>
          <w:color w:val="404040" w:themeColor="text1" w:themeTint="BF"/>
          <w:sz w:val="26"/>
          <w:szCs w:val="26"/>
        </w:rPr>
        <w:fldChar w:fldCharType="begin"/>
      </w:r>
      <w:r w:rsidRPr="00F9581B">
        <w:rPr>
          <w:noProof/>
          <w:color w:val="404040" w:themeColor="text1" w:themeTint="BF"/>
          <w:sz w:val="26"/>
          <w:szCs w:val="26"/>
        </w:rPr>
        <w:instrText xml:space="preserve"> PAGEREF _Toc52377698 \h </w:instrText>
      </w:r>
      <w:r w:rsidRPr="00F9581B">
        <w:rPr>
          <w:noProof/>
          <w:color w:val="404040" w:themeColor="text1" w:themeTint="BF"/>
          <w:sz w:val="26"/>
          <w:szCs w:val="26"/>
        </w:rPr>
      </w:r>
      <w:r w:rsidRPr="00F9581B">
        <w:rPr>
          <w:noProof/>
          <w:color w:val="404040" w:themeColor="text1" w:themeTint="BF"/>
          <w:sz w:val="26"/>
          <w:szCs w:val="26"/>
        </w:rPr>
        <w:fldChar w:fldCharType="separate"/>
      </w:r>
      <w:r w:rsidR="00273DF4">
        <w:rPr>
          <w:noProof/>
          <w:color w:val="404040" w:themeColor="text1" w:themeTint="BF"/>
          <w:sz w:val="26"/>
          <w:szCs w:val="26"/>
        </w:rPr>
        <w:t>36</w:t>
      </w:r>
      <w:r w:rsidRPr="00F9581B">
        <w:rPr>
          <w:noProof/>
          <w:color w:val="404040" w:themeColor="text1" w:themeTint="BF"/>
          <w:sz w:val="26"/>
          <w:szCs w:val="26"/>
        </w:rPr>
        <w:fldChar w:fldCharType="end"/>
      </w:r>
    </w:p>
    <w:p w:rsidR="00F9581B" w:rsidRPr="00F9581B" w:rsidRDefault="00F9581B">
      <w:pPr>
        <w:pStyle w:val="TOC3"/>
        <w:rPr>
          <w:rFonts w:eastAsiaTheme="minorEastAsia" w:cstheme="minorBidi"/>
          <w:i w:val="0"/>
          <w:iCs w:val="0"/>
          <w:noProof/>
          <w:color w:val="404040" w:themeColor="text1" w:themeTint="BF"/>
          <w:sz w:val="26"/>
          <w:szCs w:val="26"/>
          <w:bdr w:val="none" w:sz="0" w:space="0" w:color="auto"/>
          <w:lang w:val="en-GB"/>
        </w:rPr>
      </w:pPr>
      <w:r w:rsidRPr="00F9581B">
        <w:rPr>
          <w:rFonts w:eastAsia="Arial Unicode MS" w:cs="Arial Unicode MS"/>
          <w:i w:val="0"/>
          <w:noProof/>
          <w:color w:val="404040" w:themeColor="text1" w:themeTint="BF"/>
          <w:sz w:val="26"/>
          <w:szCs w:val="26"/>
        </w:rPr>
        <w:t>8.1 Recommendations</w:t>
      </w:r>
      <w:r w:rsidRPr="00F9581B">
        <w:rPr>
          <w:i w:val="0"/>
          <w:noProof/>
          <w:color w:val="404040" w:themeColor="text1" w:themeTint="BF"/>
          <w:sz w:val="26"/>
          <w:szCs w:val="26"/>
        </w:rPr>
        <w:tab/>
      </w:r>
      <w:r w:rsidRPr="00F9581B">
        <w:rPr>
          <w:i w:val="0"/>
          <w:noProof/>
          <w:color w:val="404040" w:themeColor="text1" w:themeTint="BF"/>
          <w:sz w:val="26"/>
          <w:szCs w:val="26"/>
        </w:rPr>
        <w:fldChar w:fldCharType="begin"/>
      </w:r>
      <w:r w:rsidRPr="00F9581B">
        <w:rPr>
          <w:i w:val="0"/>
          <w:noProof/>
          <w:color w:val="404040" w:themeColor="text1" w:themeTint="BF"/>
          <w:sz w:val="26"/>
          <w:szCs w:val="26"/>
        </w:rPr>
        <w:instrText xml:space="preserve"> PAGEREF _Toc52377699 \h </w:instrText>
      </w:r>
      <w:r w:rsidRPr="00F9581B">
        <w:rPr>
          <w:i w:val="0"/>
          <w:noProof/>
          <w:color w:val="404040" w:themeColor="text1" w:themeTint="BF"/>
          <w:sz w:val="26"/>
          <w:szCs w:val="26"/>
        </w:rPr>
      </w:r>
      <w:r w:rsidRPr="00F9581B">
        <w:rPr>
          <w:i w:val="0"/>
          <w:noProof/>
          <w:color w:val="404040" w:themeColor="text1" w:themeTint="BF"/>
          <w:sz w:val="26"/>
          <w:szCs w:val="26"/>
        </w:rPr>
        <w:fldChar w:fldCharType="separate"/>
      </w:r>
      <w:r w:rsidR="00273DF4">
        <w:rPr>
          <w:i w:val="0"/>
          <w:noProof/>
          <w:color w:val="404040" w:themeColor="text1" w:themeTint="BF"/>
          <w:sz w:val="26"/>
          <w:szCs w:val="26"/>
        </w:rPr>
        <w:t>37</w:t>
      </w:r>
      <w:r w:rsidRPr="00F9581B">
        <w:rPr>
          <w:i w:val="0"/>
          <w:noProof/>
          <w:color w:val="404040" w:themeColor="text1" w:themeTint="BF"/>
          <w:sz w:val="26"/>
          <w:szCs w:val="26"/>
        </w:rPr>
        <w:fldChar w:fldCharType="end"/>
      </w:r>
    </w:p>
    <w:p w:rsidR="00F9581B" w:rsidRPr="00F9581B" w:rsidRDefault="00F9581B">
      <w:pPr>
        <w:pStyle w:val="TOC2"/>
        <w:rPr>
          <w:rFonts w:eastAsiaTheme="minorEastAsia" w:cstheme="minorBidi"/>
          <w:smallCaps w:val="0"/>
          <w:noProof/>
          <w:color w:val="404040" w:themeColor="text1" w:themeTint="BF"/>
          <w:sz w:val="26"/>
          <w:szCs w:val="26"/>
          <w:bdr w:val="none" w:sz="0" w:space="0" w:color="auto"/>
          <w:lang w:val="en-GB"/>
        </w:rPr>
      </w:pPr>
      <w:r w:rsidRPr="00F9581B">
        <w:rPr>
          <w:rFonts w:eastAsia="Arial Unicode MS" w:cs="Arial Unicode MS"/>
          <w:noProof/>
          <w:color w:val="404040" w:themeColor="text1" w:themeTint="BF"/>
          <w:sz w:val="26"/>
          <w:szCs w:val="26"/>
          <w:lang w:val="es-ES_tradnl"/>
        </w:rPr>
        <w:t xml:space="preserve">APPENDIX </w:t>
      </w:r>
      <w:r w:rsidRPr="00F9581B">
        <w:rPr>
          <w:rFonts w:eastAsia="Arial Unicode MS" w:cs="Arial Unicode MS"/>
          <w:noProof/>
          <w:color w:val="404040" w:themeColor="text1" w:themeTint="BF"/>
          <w:sz w:val="26"/>
          <w:szCs w:val="26"/>
        </w:rPr>
        <w:t xml:space="preserve">– </w:t>
      </w:r>
      <w:r w:rsidRPr="00F9581B">
        <w:rPr>
          <w:rFonts w:eastAsia="Arial Unicode MS" w:cs="Arial Unicode MS"/>
          <w:noProof/>
          <w:color w:val="404040" w:themeColor="text1" w:themeTint="BF"/>
          <w:sz w:val="26"/>
          <w:szCs w:val="26"/>
          <w:lang w:val="de-DE"/>
        </w:rPr>
        <w:t>METHODOLOGY</w:t>
      </w:r>
      <w:r w:rsidRPr="00F9581B">
        <w:rPr>
          <w:noProof/>
          <w:color w:val="404040" w:themeColor="text1" w:themeTint="BF"/>
          <w:sz w:val="26"/>
          <w:szCs w:val="26"/>
        </w:rPr>
        <w:tab/>
      </w:r>
      <w:r w:rsidRPr="00F9581B">
        <w:rPr>
          <w:noProof/>
          <w:color w:val="404040" w:themeColor="text1" w:themeTint="BF"/>
          <w:sz w:val="26"/>
          <w:szCs w:val="26"/>
        </w:rPr>
        <w:fldChar w:fldCharType="begin"/>
      </w:r>
      <w:r w:rsidRPr="00F9581B">
        <w:rPr>
          <w:noProof/>
          <w:color w:val="404040" w:themeColor="text1" w:themeTint="BF"/>
          <w:sz w:val="26"/>
          <w:szCs w:val="26"/>
        </w:rPr>
        <w:instrText xml:space="preserve"> PAGEREF _Toc52377700 \h </w:instrText>
      </w:r>
      <w:r w:rsidRPr="00F9581B">
        <w:rPr>
          <w:noProof/>
          <w:color w:val="404040" w:themeColor="text1" w:themeTint="BF"/>
          <w:sz w:val="26"/>
          <w:szCs w:val="26"/>
        </w:rPr>
      </w:r>
      <w:r w:rsidRPr="00F9581B">
        <w:rPr>
          <w:noProof/>
          <w:color w:val="404040" w:themeColor="text1" w:themeTint="BF"/>
          <w:sz w:val="26"/>
          <w:szCs w:val="26"/>
        </w:rPr>
        <w:fldChar w:fldCharType="separate"/>
      </w:r>
      <w:r w:rsidR="00273DF4">
        <w:rPr>
          <w:noProof/>
          <w:color w:val="404040" w:themeColor="text1" w:themeTint="BF"/>
          <w:sz w:val="26"/>
          <w:szCs w:val="26"/>
        </w:rPr>
        <w:t>39</w:t>
      </w:r>
      <w:r w:rsidRPr="00F9581B">
        <w:rPr>
          <w:noProof/>
          <w:color w:val="404040" w:themeColor="text1" w:themeTint="BF"/>
          <w:sz w:val="26"/>
          <w:szCs w:val="26"/>
        </w:rPr>
        <w:fldChar w:fldCharType="end"/>
      </w:r>
    </w:p>
    <w:p w:rsidR="00A81221" w:rsidRDefault="00756876">
      <w:pPr>
        <w:pStyle w:val="Heading2"/>
        <w:rPr>
          <w:rFonts w:ascii="Calibri" w:eastAsia="Calibri" w:hAnsi="Calibri" w:cs="Calibri"/>
          <w:color w:val="000000"/>
          <w:u w:color="000000"/>
        </w:rPr>
      </w:pPr>
      <w:r w:rsidRPr="00F9581B">
        <w:rPr>
          <w:rFonts w:ascii="Calibri" w:eastAsia="Calibri" w:hAnsi="Calibri" w:cs="Calibri"/>
          <w:color w:val="404040" w:themeColor="text1" w:themeTint="BF"/>
          <w:u w:color="000000"/>
        </w:rPr>
        <w:fldChar w:fldCharType="end"/>
      </w:r>
    </w:p>
    <w:p w:rsidR="00A81221" w:rsidRDefault="00A81221">
      <w:pPr>
        <w:pStyle w:val="Heading2"/>
        <w:rPr>
          <w:rFonts w:eastAsia="Arial Unicode MS" w:cs="Arial Unicode MS"/>
          <w:lang w:val="en-US"/>
        </w:rPr>
      </w:pPr>
    </w:p>
    <w:p w:rsidR="00A81221" w:rsidRDefault="00A81221">
      <w:pPr>
        <w:pStyle w:val="Heading2"/>
        <w:rPr>
          <w:rFonts w:eastAsia="Arial Unicode MS" w:cs="Arial Unicode MS"/>
          <w:lang w:val="en-US"/>
        </w:rPr>
      </w:pPr>
    </w:p>
    <w:p w:rsidR="00A81221" w:rsidRDefault="00A81221">
      <w:pPr>
        <w:pStyle w:val="Heading2"/>
        <w:rPr>
          <w:rFonts w:eastAsia="Arial Unicode MS" w:cs="Arial Unicode MS"/>
          <w:lang w:val="en-US"/>
        </w:rPr>
      </w:pPr>
    </w:p>
    <w:p w:rsidR="00A81221" w:rsidRDefault="00A81221">
      <w:pPr>
        <w:pStyle w:val="Heading2"/>
        <w:rPr>
          <w:rFonts w:eastAsia="Arial Unicode MS" w:cs="Arial Unicode MS"/>
          <w:lang w:val="en-US"/>
        </w:rPr>
      </w:pPr>
    </w:p>
    <w:p w:rsidR="00A81221" w:rsidRDefault="00A81221">
      <w:pPr>
        <w:pStyle w:val="Heading2"/>
        <w:rPr>
          <w:rFonts w:eastAsia="Arial Unicode MS" w:cs="Arial Unicode MS"/>
          <w:lang w:val="en-US"/>
        </w:rPr>
      </w:pPr>
    </w:p>
    <w:p w:rsidR="00A81221" w:rsidRDefault="00A81221">
      <w:pPr>
        <w:pStyle w:val="Heading2"/>
        <w:rPr>
          <w:rFonts w:eastAsia="Arial Unicode MS" w:cs="Arial Unicode MS"/>
          <w:lang w:val="en-US"/>
        </w:rPr>
      </w:pPr>
    </w:p>
    <w:p w:rsidR="00A81221" w:rsidRDefault="00A81221">
      <w:pPr>
        <w:pStyle w:val="Heading2"/>
        <w:rPr>
          <w:rFonts w:eastAsia="Arial Unicode MS" w:cs="Arial Unicode MS"/>
          <w:lang w:val="en-US"/>
        </w:rPr>
      </w:pPr>
    </w:p>
    <w:p w:rsidR="00A81221" w:rsidRDefault="00A81221">
      <w:pPr>
        <w:pStyle w:val="Heading2"/>
        <w:rPr>
          <w:rFonts w:eastAsia="Arial Unicode MS" w:cs="Arial Unicode MS"/>
          <w:lang w:val="en-US"/>
        </w:rPr>
      </w:pPr>
    </w:p>
    <w:p w:rsidR="00A81221" w:rsidRDefault="00A81221">
      <w:pPr>
        <w:pStyle w:val="Heading2"/>
        <w:rPr>
          <w:rFonts w:eastAsia="Arial Unicode MS" w:cs="Arial Unicode MS"/>
          <w:lang w:val="en-US"/>
        </w:rPr>
      </w:pPr>
    </w:p>
    <w:p w:rsidR="00A81221" w:rsidRDefault="00A81221">
      <w:pPr>
        <w:pStyle w:val="Heading2"/>
        <w:rPr>
          <w:rFonts w:eastAsia="Arial Unicode MS" w:cs="Arial Unicode MS"/>
          <w:lang w:val="en-US"/>
        </w:rPr>
      </w:pPr>
    </w:p>
    <w:p w:rsidR="00A81221" w:rsidRDefault="00A81221">
      <w:pPr>
        <w:pStyle w:val="Heading2"/>
        <w:rPr>
          <w:rFonts w:eastAsia="Arial Unicode MS" w:cs="Arial Unicode MS"/>
          <w:lang w:val="en-US"/>
        </w:rPr>
      </w:pPr>
    </w:p>
    <w:p w:rsidR="00A81221" w:rsidRDefault="00A81221" w:rsidP="00A81221">
      <w:pPr>
        <w:pStyle w:val="Body"/>
        <w:rPr>
          <w:lang w:val="en-US"/>
        </w:rPr>
      </w:pPr>
    </w:p>
    <w:p w:rsidR="00A81221" w:rsidRPr="00A81221" w:rsidRDefault="00A81221" w:rsidP="00A81221">
      <w:pPr>
        <w:pStyle w:val="Body"/>
        <w:rPr>
          <w:lang w:val="en-US"/>
        </w:rPr>
      </w:pPr>
    </w:p>
    <w:p w:rsidR="00677311" w:rsidRDefault="00756876">
      <w:pPr>
        <w:pStyle w:val="Heading2"/>
        <w:rPr>
          <w:sz w:val="19"/>
          <w:szCs w:val="19"/>
        </w:rPr>
      </w:pPr>
      <w:bookmarkStart w:id="3" w:name="_Toc52377665"/>
      <w:r>
        <w:rPr>
          <w:rFonts w:eastAsia="Arial Unicode MS" w:cs="Arial Unicode MS"/>
          <w:lang w:val="en-US"/>
        </w:rPr>
        <w:lastRenderedPageBreak/>
        <w:t>1</w:t>
      </w:r>
      <w:r>
        <w:rPr>
          <w:rFonts w:eastAsia="Arial Unicode MS" w:cs="Arial Unicode MS"/>
          <w:lang w:val="en-US"/>
        </w:rPr>
        <w:tab/>
        <w:t>INTRODUCTION</w:t>
      </w:r>
      <w:bookmarkEnd w:id="3"/>
    </w:p>
    <w:p w:rsidR="00677311" w:rsidRDefault="00677311">
      <w:pPr>
        <w:pStyle w:val="Body"/>
        <w:rPr>
          <w:rFonts w:ascii="Helvetica" w:eastAsia="Helvetica" w:hAnsi="Helvetica" w:cs="Helvetica"/>
          <w:b/>
          <w:bCs/>
          <w:color w:val="00B0F0"/>
          <w:sz w:val="39"/>
          <w:szCs w:val="39"/>
          <w:u w:color="00B0F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Milestone Tweed were commissioned by the Lloyds Foundation Enhance programme in January 2020 to deliver impact and evaluation work to support Recovery Cymru</w:t>
      </w:r>
      <w:r>
        <w:rPr>
          <w:rFonts w:ascii="Calibri Light" w:hAnsi="Calibri Light"/>
          <w:color w:val="404040"/>
          <w:u w:color="404040"/>
          <w:rtl/>
        </w:rPr>
        <w:t>’</w:t>
      </w:r>
      <w:r>
        <w:rPr>
          <w:rFonts w:ascii="Calibri Light" w:hAnsi="Calibri Light"/>
          <w:color w:val="404040"/>
          <w:u w:color="404040"/>
          <w:lang w:val="en-US"/>
        </w:rPr>
        <w:t>s strategic planning and business plan and mark their 10-year anniversary. It is being delivered by Abigail Tweed Director of Milestone Tweed, a Lloyds Foundation Enhance consultant.</w:t>
      </w:r>
    </w:p>
    <w:p w:rsidR="00677311" w:rsidRDefault="00677311">
      <w:pPr>
        <w:pStyle w:val="Body"/>
        <w:rPr>
          <w:rFonts w:ascii="Calibri Light" w:eastAsia="Calibri Light" w:hAnsi="Calibri Light" w:cs="Calibri Light"/>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This report provides an analysis of the qualitative data collected from the Recovery Cymru (RC) community to provide the stories of change and ideas for the development of the organisation over the next ten years. These stories of change and ideas are a result of the discussions with RC members, volunteers and staff. Two facilitated focus groups, one with RC members and one with RC staff, in depth interviews with members and staff members took place in June and July 2020. In total, we spoke with </w:t>
      </w:r>
      <w:r w:rsidR="00DD5FCA">
        <w:rPr>
          <w:rFonts w:ascii="Calibri Light" w:hAnsi="Calibri Light"/>
          <w:color w:val="404040"/>
          <w:u w:color="404040"/>
          <w:lang w:val="en-US"/>
        </w:rPr>
        <w:t>twenty-</w:t>
      </w:r>
      <w:r w:rsidR="00273DF4">
        <w:rPr>
          <w:rFonts w:ascii="Calibri Light" w:hAnsi="Calibri Light"/>
          <w:color w:val="404040"/>
          <w:u w:color="404040"/>
          <w:lang w:val="en-US"/>
        </w:rPr>
        <w:t>two</w:t>
      </w:r>
      <w:r>
        <w:rPr>
          <w:rFonts w:ascii="Calibri Light" w:hAnsi="Calibri Light"/>
          <w:color w:val="404040"/>
          <w:u w:color="404040"/>
          <w:lang w:val="en-US"/>
        </w:rPr>
        <w:t xml:space="preserve"> Recovery Cymru (RC) members, volunteers and staff. These discussions were all held virtually, either by Zoom or on the phone due to the Covid-19 pandemic and lockdown restrictions. Discussions were as non-directive as possible, based on the ORID</w:t>
      </w:r>
      <w:r>
        <w:rPr>
          <w:rFonts w:ascii="Calibri Light" w:eastAsia="Calibri Light" w:hAnsi="Calibri Light" w:cs="Calibri Light"/>
          <w:color w:val="404040"/>
          <w:u w:color="404040"/>
          <w:vertAlign w:val="superscript"/>
        </w:rPr>
        <w:footnoteReference w:id="2"/>
      </w:r>
      <w:r>
        <w:rPr>
          <w:rFonts w:ascii="Calibri Light" w:hAnsi="Calibri Light"/>
          <w:color w:val="404040"/>
          <w:u w:color="404040"/>
          <w:lang w:val="en-US"/>
        </w:rPr>
        <w:t xml:space="preserve"> method with the aim of understanding the experience of recovery and the work of RC from member</w:t>
      </w:r>
      <w:r>
        <w:rPr>
          <w:rFonts w:ascii="Calibri Light" w:hAnsi="Calibri Light"/>
          <w:color w:val="404040"/>
          <w:u w:color="404040"/>
        </w:rPr>
        <w:t>s</w:t>
      </w:r>
      <w:r>
        <w:rPr>
          <w:rFonts w:ascii="Calibri Light" w:hAnsi="Calibri Light"/>
          <w:color w:val="404040"/>
          <w:u w:color="404040"/>
          <w:lang w:val="en-US"/>
        </w:rPr>
        <w:t xml:space="preserve">’ point of view. </w:t>
      </w:r>
    </w:p>
    <w:p w:rsidR="00677311" w:rsidRDefault="00677311">
      <w:pPr>
        <w:pStyle w:val="Body"/>
        <w:rPr>
          <w:rFonts w:ascii="Calibri Light" w:eastAsia="Calibri Light" w:hAnsi="Calibri Light" w:cs="Calibri Light"/>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For context, it is important to note that RC is a peer led, mutual aid recovery community and most RC staff and volunteers are also RC members who have personal lived experience of recovery. </w:t>
      </w:r>
    </w:p>
    <w:p w:rsidR="00677311" w:rsidRDefault="00677311">
      <w:pPr>
        <w:pStyle w:val="Body"/>
        <w:rPr>
          <w:rFonts w:ascii="Calibri Light" w:eastAsia="Calibri Light" w:hAnsi="Calibri Light" w:cs="Calibri Light"/>
          <w:color w:val="404040"/>
          <w:u w:color="404040"/>
        </w:rPr>
      </w:pPr>
    </w:p>
    <w:p w:rsidR="00677311" w:rsidRDefault="00756876">
      <w:pPr>
        <w:pStyle w:val="Body"/>
        <w:rPr>
          <w:rFonts w:ascii="Calibri Light" w:hAnsi="Calibri Light"/>
          <w:color w:val="404040"/>
          <w:u w:color="404040"/>
          <w:shd w:val="clear" w:color="auto" w:fill="FFFF00"/>
          <w:lang w:val="en-US"/>
        </w:rPr>
      </w:pPr>
      <w:r>
        <w:rPr>
          <w:rFonts w:ascii="Calibri Light" w:hAnsi="Calibri Light"/>
          <w:color w:val="404040"/>
          <w:u w:color="404040"/>
          <w:lang w:val="en-US"/>
        </w:rPr>
        <w:t>The discussions also picked up comments about RC</w:t>
      </w:r>
      <w:r>
        <w:rPr>
          <w:rFonts w:ascii="Calibri Light" w:hAnsi="Calibri Light"/>
          <w:color w:val="404040"/>
          <w:u w:color="404040"/>
          <w:rtl/>
        </w:rPr>
        <w:t>’</w:t>
      </w:r>
      <w:r>
        <w:rPr>
          <w:rFonts w:ascii="Calibri Light" w:hAnsi="Calibri Light"/>
          <w:color w:val="404040"/>
          <w:u w:color="404040"/>
          <w:lang w:val="en-US"/>
        </w:rPr>
        <w:t>s work during the Covid-19 pandemic. Much of RC</w:t>
      </w:r>
      <w:r>
        <w:rPr>
          <w:rFonts w:ascii="Calibri Light" w:hAnsi="Calibri Light"/>
          <w:color w:val="404040"/>
          <w:u w:color="404040"/>
          <w:rtl/>
        </w:rPr>
        <w:t>’</w:t>
      </w:r>
      <w:r>
        <w:rPr>
          <w:rFonts w:ascii="Calibri Light" w:hAnsi="Calibri Light"/>
          <w:color w:val="404040"/>
          <w:u w:color="404040"/>
          <w:lang w:val="en-US"/>
        </w:rPr>
        <w:t xml:space="preserve">s work moved online at the onset of lockdown in 2020. These comments are summarised </w:t>
      </w:r>
      <w:r w:rsidRPr="00DD5FCA">
        <w:rPr>
          <w:rFonts w:ascii="Calibri Light" w:hAnsi="Calibri Light"/>
          <w:color w:val="404040"/>
          <w:u w:color="404040"/>
          <w:lang w:val="en-US"/>
        </w:rPr>
        <w:t>in</w:t>
      </w:r>
      <w:r w:rsidR="00DD5FCA">
        <w:rPr>
          <w:rFonts w:ascii="Calibri Light" w:hAnsi="Calibri Light"/>
          <w:color w:val="404040"/>
          <w:u w:color="404040"/>
          <w:lang w:val="en-US"/>
        </w:rPr>
        <w:t xml:space="preserve"> section seven, page 3</w:t>
      </w:r>
      <w:r w:rsidR="00A81221">
        <w:rPr>
          <w:rFonts w:ascii="Calibri Light" w:hAnsi="Calibri Light"/>
          <w:color w:val="404040"/>
          <w:u w:color="404040"/>
          <w:lang w:val="en-US"/>
        </w:rPr>
        <w:t>4</w:t>
      </w:r>
      <w:r w:rsidR="00DD5FCA">
        <w:rPr>
          <w:rFonts w:ascii="Calibri Light" w:hAnsi="Calibri Light"/>
          <w:color w:val="404040"/>
          <w:u w:color="404040"/>
          <w:lang w:val="en-US"/>
        </w:rPr>
        <w:t xml:space="preserve">. </w:t>
      </w:r>
      <w:r w:rsidRPr="00DD5FCA">
        <w:rPr>
          <w:rFonts w:ascii="Calibri Light" w:hAnsi="Calibri Light"/>
          <w:color w:val="404040"/>
          <w:u w:color="404040"/>
          <w:lang w:val="en-US"/>
        </w:rPr>
        <w:t xml:space="preserve"> </w:t>
      </w:r>
    </w:p>
    <w:p w:rsidR="00DD5FCA" w:rsidRPr="00DD5FCA" w:rsidRDefault="00DD5FCA">
      <w:pPr>
        <w:pStyle w:val="Body"/>
        <w:rPr>
          <w:rFonts w:ascii="Calibri Light" w:eastAsia="Calibri Light" w:hAnsi="Calibri Light" w:cs="Calibri Light"/>
          <w:color w:val="404040"/>
          <w:u w:color="404040"/>
        </w:rPr>
      </w:pPr>
    </w:p>
    <w:p w:rsidR="00165AAB" w:rsidRDefault="00756876" w:rsidP="00165AAB">
      <w:pPr>
        <w:pStyle w:val="Body"/>
        <w:rPr>
          <w:rFonts w:ascii="Calibri Light" w:hAnsi="Calibri Light"/>
          <w:color w:val="404040"/>
          <w:u w:color="404040"/>
          <w:lang w:val="en-US"/>
        </w:rPr>
      </w:pPr>
      <w:r w:rsidRPr="00DD5FCA">
        <w:rPr>
          <w:rFonts w:ascii="Calibri Light" w:hAnsi="Calibri Light"/>
          <w:color w:val="404040"/>
          <w:u w:color="404040"/>
          <w:lang w:val="en-US"/>
        </w:rPr>
        <w:t>Following an analysis of the data collected, themes have emerged from the data showing the changes in their lives which people reported as a result of their engagement with RC. Ideas about the development of the organisation have also emerged thematically from the data. Please see the Appendix,</w:t>
      </w:r>
      <w:r w:rsidR="00DD5FCA">
        <w:rPr>
          <w:rFonts w:ascii="Calibri Light" w:hAnsi="Calibri Light"/>
          <w:color w:val="404040"/>
          <w:u w:color="404040"/>
          <w:lang w:val="en-US"/>
        </w:rPr>
        <w:t xml:space="preserve"> page </w:t>
      </w:r>
      <w:r w:rsidR="005B40F4">
        <w:rPr>
          <w:rFonts w:ascii="Calibri Light" w:hAnsi="Calibri Light"/>
          <w:color w:val="404040"/>
          <w:u w:color="404040"/>
          <w:lang w:val="en-US"/>
        </w:rPr>
        <w:t>3</w:t>
      </w:r>
      <w:r w:rsidR="00A81221">
        <w:rPr>
          <w:rFonts w:ascii="Calibri Light" w:hAnsi="Calibri Light"/>
          <w:color w:val="404040"/>
          <w:u w:color="404040"/>
          <w:lang w:val="en-US"/>
        </w:rPr>
        <w:t>9</w:t>
      </w:r>
      <w:r w:rsidR="005B40F4">
        <w:rPr>
          <w:rFonts w:ascii="Calibri Light" w:hAnsi="Calibri Light"/>
          <w:color w:val="404040"/>
          <w:u w:color="404040"/>
          <w:lang w:val="en-US"/>
        </w:rPr>
        <w:t xml:space="preserve">, </w:t>
      </w:r>
      <w:r w:rsidRPr="00DD5FCA">
        <w:rPr>
          <w:rFonts w:ascii="Calibri Light" w:hAnsi="Calibri Light"/>
          <w:color w:val="404040"/>
          <w:u w:color="404040"/>
          <w:lang w:val="en-US"/>
        </w:rPr>
        <w:t>for further information on the methodologies used to collect and analyse the data.</w:t>
      </w:r>
      <w:r>
        <w:rPr>
          <w:rFonts w:ascii="Calibri Light" w:hAnsi="Calibri Light"/>
          <w:color w:val="404040"/>
          <w:u w:color="404040"/>
          <w:lang w:val="en-US"/>
        </w:rPr>
        <w:t xml:space="preserve"> </w:t>
      </w:r>
    </w:p>
    <w:p w:rsidR="000C3EC1" w:rsidRDefault="000C3EC1" w:rsidP="00165AAB">
      <w:pPr>
        <w:pStyle w:val="Body"/>
        <w:rPr>
          <w:rFonts w:ascii="Calibri Light" w:eastAsia="Calibri Light" w:hAnsi="Calibri Light" w:cs="Calibri Light"/>
          <w:color w:val="404040"/>
          <w:u w:color="404040"/>
        </w:rPr>
      </w:pPr>
    </w:p>
    <w:p w:rsidR="000C3EC1" w:rsidRPr="00165AAB" w:rsidRDefault="000C3EC1" w:rsidP="00165AAB">
      <w:pPr>
        <w:pStyle w:val="Body"/>
        <w:rPr>
          <w:rFonts w:ascii="Calibri Light" w:eastAsia="Calibri Light" w:hAnsi="Calibri Light" w:cs="Calibri Light"/>
          <w:color w:val="404040"/>
          <w:u w:color="404040"/>
        </w:rPr>
      </w:pPr>
    </w:p>
    <w:p w:rsidR="00677311" w:rsidRDefault="00756876">
      <w:pPr>
        <w:pStyle w:val="Heading2"/>
      </w:pPr>
      <w:bookmarkStart w:id="4" w:name="_Toc52377666"/>
      <w:r>
        <w:rPr>
          <w:rStyle w:val="PageNumber"/>
          <w:rFonts w:eastAsia="Arial Unicode MS" w:cs="Arial Unicode MS"/>
          <w:lang w:val="en-US"/>
        </w:rPr>
        <w:lastRenderedPageBreak/>
        <w:t>2</w:t>
      </w:r>
      <w:r>
        <w:rPr>
          <w:rStyle w:val="PageNumber"/>
          <w:rFonts w:eastAsia="Arial Unicode MS" w:cs="Arial Unicode MS"/>
          <w:lang w:val="en-US"/>
        </w:rPr>
        <w:tab/>
      </w:r>
      <w:proofErr w:type="gramStart"/>
      <w:r>
        <w:rPr>
          <w:rStyle w:val="PageNumber"/>
          <w:rFonts w:eastAsia="Arial Unicode MS" w:cs="Arial Unicode MS"/>
          <w:lang w:val="en-US"/>
        </w:rPr>
        <w:t>SUMMARY</w:t>
      </w:r>
      <w:proofErr w:type="gramEnd"/>
      <w:r>
        <w:rPr>
          <w:rStyle w:val="PageNumber"/>
          <w:rFonts w:eastAsia="Arial Unicode MS" w:cs="Arial Unicode MS"/>
          <w:lang w:val="en-US"/>
        </w:rPr>
        <w:t xml:space="preserve"> OF INSIGHTS</w:t>
      </w:r>
      <w:bookmarkEnd w:id="4"/>
      <w:r>
        <w:rPr>
          <w:rStyle w:val="PageNumber"/>
          <w:rFonts w:eastAsia="Arial Unicode MS" w:cs="Arial Unicode MS"/>
          <w:lang w:val="en-US"/>
        </w:rPr>
        <w:t xml:space="preserve"> </w:t>
      </w:r>
    </w:p>
    <w:p w:rsidR="00677311" w:rsidRDefault="00677311">
      <w:pPr>
        <w:pStyle w:val="Body"/>
        <w:rPr>
          <w:rFonts w:ascii="Helvetica" w:eastAsia="Helvetica" w:hAnsi="Helvetica" w:cs="Helvetica"/>
          <w:b/>
          <w:bCs/>
          <w:color w:val="00B0F0"/>
          <w:sz w:val="39"/>
          <w:szCs w:val="39"/>
          <w:u w:color="00B0F0"/>
        </w:rPr>
      </w:pPr>
    </w:p>
    <w:p w:rsidR="00677311" w:rsidRDefault="00756876">
      <w:pPr>
        <w:pStyle w:val="Body"/>
        <w:rPr>
          <w:color w:val="404040"/>
          <w:u w:color="404040"/>
        </w:rPr>
      </w:pPr>
      <w:r>
        <w:rPr>
          <w:rFonts w:ascii="Calibri Light" w:hAnsi="Calibri Light"/>
          <w:color w:val="404040"/>
          <w:u w:color="404040"/>
          <w:lang w:val="en-US"/>
        </w:rPr>
        <w:t>Milestone Tweed were commissioned by the Lloyds Foundation Enhance programme in January 2020 to deliver impact and evaluation work to support Recovery Cymru</w:t>
      </w:r>
      <w:r>
        <w:rPr>
          <w:rFonts w:ascii="Calibri Light" w:hAnsi="Calibri Light"/>
          <w:color w:val="404040"/>
          <w:u w:color="404040"/>
          <w:rtl/>
        </w:rPr>
        <w:t>’</w:t>
      </w:r>
      <w:r>
        <w:rPr>
          <w:rFonts w:ascii="Calibri Light" w:hAnsi="Calibri Light"/>
          <w:color w:val="404040"/>
          <w:u w:color="404040"/>
          <w:lang w:val="en-US"/>
        </w:rPr>
        <w:t xml:space="preserve">s strategic planning and business plan and mark their 10-year anniversary. In total, we spoke with </w:t>
      </w:r>
      <w:r w:rsidR="000C3EC1">
        <w:rPr>
          <w:rFonts w:ascii="Calibri Light" w:hAnsi="Calibri Light"/>
          <w:color w:val="404040"/>
          <w:u w:color="404040"/>
          <w:lang w:val="en-US"/>
        </w:rPr>
        <w:t>twenty-</w:t>
      </w:r>
      <w:r w:rsidR="00273DF4">
        <w:rPr>
          <w:rFonts w:ascii="Calibri Light" w:hAnsi="Calibri Light"/>
          <w:color w:val="404040"/>
          <w:u w:color="404040"/>
          <w:lang w:val="en-US"/>
        </w:rPr>
        <w:t>two</w:t>
      </w:r>
      <w:r>
        <w:rPr>
          <w:rFonts w:ascii="Calibri Light" w:hAnsi="Calibri Light"/>
          <w:color w:val="404040"/>
          <w:u w:color="404040"/>
          <w:lang w:val="en-US"/>
        </w:rPr>
        <w:t xml:space="preserve"> Recovery Cymru (RC) members, volunteers and staff in discussions and focus groups to understand their experience of recovery and the work of RC from the members</w:t>
      </w:r>
      <w:r>
        <w:rPr>
          <w:rFonts w:ascii="Calibri Light" w:hAnsi="Calibri Light"/>
          <w:color w:val="404040"/>
          <w:u w:color="404040"/>
          <w:rtl/>
        </w:rPr>
        <w:t>’</w:t>
      </w:r>
      <w:r>
        <w:rPr>
          <w:rFonts w:ascii="Calibri Light" w:hAnsi="Calibri Light"/>
          <w:color w:val="404040"/>
          <w:u w:color="404040"/>
          <w:lang w:val="en-US"/>
        </w:rPr>
        <w:t xml:space="preserve"> point of view.</w:t>
      </w:r>
    </w:p>
    <w:p w:rsidR="00677311" w:rsidRDefault="00677311">
      <w:pPr>
        <w:pStyle w:val="Body"/>
        <w:rPr>
          <w:color w:val="404040"/>
          <w:u w:color="404040"/>
        </w:rPr>
      </w:pPr>
    </w:p>
    <w:p w:rsidR="00677311" w:rsidRPr="008976B3" w:rsidRDefault="00756876">
      <w:pPr>
        <w:pStyle w:val="Body"/>
        <w:rPr>
          <w:rFonts w:eastAsia="Carlito" w:cs="Calibri Light"/>
          <w:b/>
          <w:bCs/>
        </w:rPr>
      </w:pPr>
      <w:r w:rsidRPr="008976B3">
        <w:rPr>
          <w:rFonts w:cs="Calibri Light"/>
          <w:b/>
          <w:bCs/>
          <w:lang w:val="en-US"/>
        </w:rPr>
        <w:t>How do Recovery Cymru</w:t>
      </w:r>
      <w:r w:rsidRPr="008976B3">
        <w:rPr>
          <w:rFonts w:cs="Calibri Light"/>
          <w:b/>
          <w:bCs/>
          <w:rtl/>
        </w:rPr>
        <w:t>’</w:t>
      </w:r>
      <w:r w:rsidRPr="008976B3">
        <w:rPr>
          <w:rFonts w:cs="Calibri Light"/>
          <w:b/>
          <w:bCs/>
          <w:lang w:val="en-US"/>
        </w:rPr>
        <w:t>s members lives change during recovery?</w:t>
      </w: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The changes can be categorised in three main themes, with some overlapping elements: </w:t>
      </w:r>
    </w:p>
    <w:p w:rsidR="00677311" w:rsidRDefault="00756876">
      <w:pPr>
        <w:pStyle w:val="ListParagraph"/>
        <w:numPr>
          <w:ilvl w:val="0"/>
          <w:numId w:val="2"/>
        </w:numPr>
        <w:rPr>
          <w:rFonts w:ascii="Calibri Light" w:hAnsi="Calibri Light"/>
          <w:color w:val="404040"/>
        </w:rPr>
      </w:pPr>
      <w:r>
        <w:rPr>
          <w:rFonts w:ascii="Calibri Light" w:hAnsi="Calibri Light"/>
          <w:color w:val="404040"/>
          <w:u w:color="404040"/>
        </w:rPr>
        <w:t>Members’ increased health and wellbeing</w:t>
      </w:r>
    </w:p>
    <w:p w:rsidR="00677311" w:rsidRDefault="00756876">
      <w:pPr>
        <w:pStyle w:val="ListParagraph"/>
        <w:numPr>
          <w:ilvl w:val="0"/>
          <w:numId w:val="2"/>
        </w:numPr>
        <w:rPr>
          <w:rFonts w:ascii="Calibri Light" w:hAnsi="Calibri Light"/>
          <w:color w:val="404040"/>
        </w:rPr>
      </w:pPr>
      <w:r>
        <w:rPr>
          <w:rFonts w:ascii="Calibri Light" w:hAnsi="Calibri Light"/>
          <w:color w:val="404040"/>
          <w:u w:color="404040"/>
        </w:rPr>
        <w:t xml:space="preserve">Building recovery capital </w:t>
      </w:r>
    </w:p>
    <w:p w:rsidR="00677311" w:rsidRDefault="00756876">
      <w:pPr>
        <w:pStyle w:val="ListParagraph"/>
        <w:numPr>
          <w:ilvl w:val="0"/>
          <w:numId w:val="2"/>
        </w:numPr>
        <w:rPr>
          <w:rFonts w:ascii="Calibri Light" w:hAnsi="Calibri Light"/>
          <w:color w:val="404040"/>
        </w:rPr>
      </w:pPr>
      <w:r>
        <w:rPr>
          <w:rFonts w:ascii="Calibri Light" w:hAnsi="Calibri Light"/>
          <w:color w:val="404040"/>
          <w:u w:color="404040"/>
        </w:rPr>
        <w:t xml:space="preserve">Employment </w:t>
      </w:r>
    </w:p>
    <w:p w:rsidR="00677311" w:rsidRPr="008976B3" w:rsidRDefault="00756876">
      <w:pPr>
        <w:pStyle w:val="Body"/>
        <w:rPr>
          <w:rFonts w:eastAsia="Carlito" w:cs="Calibri Light"/>
          <w:b/>
          <w:bCs/>
          <w:color w:val="404040"/>
          <w:u w:color="404040"/>
        </w:rPr>
      </w:pPr>
      <w:r>
        <w:rPr>
          <w:rFonts w:ascii="Calibri Light" w:hAnsi="Calibri Light"/>
          <w:color w:val="404040"/>
          <w:u w:color="404040"/>
          <w:lang w:val="en-US"/>
        </w:rPr>
        <w:t xml:space="preserve">Many of the changes were highly significant </w:t>
      </w:r>
      <w:r>
        <w:rPr>
          <w:rFonts w:ascii="Calibri Light" w:hAnsi="Calibri Light"/>
          <w:color w:val="404040"/>
          <w:u w:color="404040"/>
        </w:rPr>
        <w:t xml:space="preserve">– </w:t>
      </w:r>
      <w:r w:rsidRPr="008976B3">
        <w:rPr>
          <w:rFonts w:cs="Calibri Light"/>
          <w:b/>
          <w:bCs/>
          <w:color w:val="404040"/>
          <w:u w:color="404040"/>
          <w:lang w:val="en-US"/>
        </w:rPr>
        <w:t>life saving, life altering and life defining changes. Most members felt that their recovery was strongly attributed to the support from RC.</w:t>
      </w:r>
    </w:p>
    <w:p w:rsidR="00677311" w:rsidRDefault="00677311">
      <w:pPr>
        <w:pStyle w:val="Body"/>
        <w:rPr>
          <w:color w:val="404040"/>
          <w:u w:color="404040"/>
        </w:rPr>
      </w:pPr>
    </w:p>
    <w:p w:rsidR="00677311" w:rsidRPr="008976B3" w:rsidRDefault="00756876">
      <w:pPr>
        <w:pStyle w:val="Body"/>
        <w:rPr>
          <w:rFonts w:eastAsia="Carlito" w:cs="Calibri Light"/>
          <w:b/>
          <w:bCs/>
        </w:rPr>
      </w:pPr>
      <w:r w:rsidRPr="008976B3">
        <w:rPr>
          <w:rFonts w:cs="Calibri Light"/>
          <w:b/>
          <w:bCs/>
          <w:lang w:val="en-US"/>
        </w:rPr>
        <w:t>How does Recovery Cymru support their members recovery?</w:t>
      </w:r>
    </w:p>
    <w:p w:rsidR="00677311" w:rsidRDefault="00756876">
      <w:pPr>
        <w:pStyle w:val="Body"/>
        <w:rPr>
          <w:color w:val="404040"/>
          <w:u w:color="404040"/>
        </w:rPr>
      </w:pPr>
      <w:r w:rsidRPr="00D7105C">
        <w:rPr>
          <w:rFonts w:ascii="Calibri Light" w:hAnsi="Calibri Light"/>
          <w:color w:val="404040"/>
          <w:highlight w:val="yellow"/>
          <w:u w:color="404040"/>
          <w:lang w:val="en-US"/>
        </w:rPr>
        <w:t xml:space="preserve">A consistent and dominant theme emerged </w:t>
      </w:r>
      <w:r w:rsidRPr="00D7105C">
        <w:rPr>
          <w:rFonts w:ascii="Calibri Light" w:hAnsi="Calibri Light"/>
          <w:color w:val="404040"/>
          <w:highlight w:val="yellow"/>
          <w:u w:color="404040"/>
        </w:rPr>
        <w:t xml:space="preserve">– </w:t>
      </w:r>
      <w:r w:rsidRPr="00D7105C">
        <w:rPr>
          <w:rFonts w:ascii="Calibri Light" w:hAnsi="Calibri Light"/>
          <w:color w:val="404040"/>
          <w:highlight w:val="yellow"/>
          <w:u w:color="404040"/>
          <w:lang w:val="en-US"/>
        </w:rPr>
        <w:t>members found the approach more than the recovery groups and activities themselves, as the most helpful and critical element in their recovery</w:t>
      </w:r>
      <w:r>
        <w:rPr>
          <w:rFonts w:ascii="Calibri Light" w:hAnsi="Calibri Light"/>
          <w:color w:val="404040"/>
          <w:u w:color="404040"/>
          <w:lang w:val="en-US"/>
        </w:rPr>
        <w:t>.</w:t>
      </w:r>
      <w:r>
        <w:rPr>
          <w:rFonts w:eastAsia="Arial Unicode MS" w:cs="Arial Unicode MS"/>
          <w:color w:val="404040"/>
          <w:u w:color="404040"/>
        </w:rPr>
        <w:t xml:space="preserve"> </w:t>
      </w:r>
      <w:r>
        <w:rPr>
          <w:rFonts w:ascii="Calibri Light" w:hAnsi="Calibri Light"/>
          <w:color w:val="404040"/>
          <w:u w:color="404040"/>
          <w:lang w:val="en-US"/>
        </w:rPr>
        <w:t xml:space="preserve">The essence of this non-prescriptive approach is that members are in a highly supportive, positive environment, where they feel safe, accepted and valued within their recovery family. They talked about a sense of belonging and living as a part of an inspiring, joyful family or community where everyone is invested in healing, and working towards a balanced and empowered life. </w:t>
      </w: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The RC approach has a number of component parts which are essential for the approach to work: </w:t>
      </w:r>
    </w:p>
    <w:p w:rsidR="00677311" w:rsidRDefault="00756876">
      <w:pPr>
        <w:pStyle w:val="ListParagraph"/>
        <w:numPr>
          <w:ilvl w:val="0"/>
          <w:numId w:val="4"/>
        </w:numPr>
        <w:rPr>
          <w:rFonts w:ascii="Calibri Light" w:hAnsi="Calibri Light"/>
          <w:color w:val="404040"/>
        </w:rPr>
      </w:pPr>
      <w:r>
        <w:rPr>
          <w:rFonts w:ascii="Calibri Light" w:hAnsi="Calibri Light"/>
          <w:color w:val="404040"/>
          <w:u w:color="404040"/>
        </w:rPr>
        <w:t>The members themselves</w:t>
      </w:r>
    </w:p>
    <w:p w:rsidR="00677311" w:rsidRDefault="00756876">
      <w:pPr>
        <w:pStyle w:val="ListParagraph"/>
        <w:numPr>
          <w:ilvl w:val="0"/>
          <w:numId w:val="4"/>
        </w:numPr>
        <w:rPr>
          <w:rFonts w:ascii="Calibri Light" w:hAnsi="Calibri Light"/>
          <w:color w:val="404040"/>
        </w:rPr>
      </w:pPr>
      <w:r>
        <w:rPr>
          <w:rFonts w:ascii="Calibri Light" w:hAnsi="Calibri Light"/>
          <w:color w:val="404040"/>
          <w:u w:color="404040"/>
        </w:rPr>
        <w:t xml:space="preserve">The peer </w:t>
      </w:r>
      <w:proofErr w:type="gramStart"/>
      <w:r>
        <w:rPr>
          <w:rFonts w:ascii="Calibri Light" w:hAnsi="Calibri Light"/>
          <w:color w:val="404040"/>
          <w:u w:color="404040"/>
        </w:rPr>
        <w:t>support</w:t>
      </w:r>
      <w:proofErr w:type="gramEnd"/>
      <w:r>
        <w:rPr>
          <w:rFonts w:ascii="Calibri Light" w:hAnsi="Calibri Light"/>
          <w:color w:val="404040"/>
          <w:u w:color="404040"/>
        </w:rPr>
        <w:t xml:space="preserve"> </w:t>
      </w:r>
    </w:p>
    <w:p w:rsidR="00677311" w:rsidRDefault="00756876">
      <w:pPr>
        <w:pStyle w:val="ListParagraph"/>
        <w:numPr>
          <w:ilvl w:val="0"/>
          <w:numId w:val="4"/>
        </w:numPr>
        <w:rPr>
          <w:rFonts w:ascii="Calibri Light" w:hAnsi="Calibri Light"/>
          <w:color w:val="404040"/>
        </w:rPr>
      </w:pPr>
      <w:r>
        <w:rPr>
          <w:rFonts w:ascii="Calibri Light" w:hAnsi="Calibri Light"/>
          <w:color w:val="404040"/>
          <w:u w:color="404040"/>
        </w:rPr>
        <w:t xml:space="preserve">The environment </w:t>
      </w:r>
    </w:p>
    <w:p w:rsidR="00677311" w:rsidRDefault="00756876">
      <w:pPr>
        <w:pStyle w:val="Body"/>
        <w:rPr>
          <w:color w:val="404040"/>
          <w:u w:color="404040"/>
        </w:rPr>
      </w:pPr>
      <w:r>
        <w:rPr>
          <w:rFonts w:ascii="Calibri Light" w:hAnsi="Calibri Light"/>
          <w:color w:val="404040"/>
          <w:u w:color="404040"/>
          <w:lang w:val="en-US"/>
        </w:rPr>
        <w:t>The variety of groups and activities on offer by RC were seen as useful and generally good by the members reflecting the different interests and activities enjoyed by members and the stages that members are at in their recovery journey. One to one support is highly valued by RC members. Particularly during lockdown due to the Covid-19 pandemic, this personal support was reported by a number of members as a lifeline and was hugely appreciated. RC volunteers and staff often contact members to check on their welfare, particularly if the member hasn</w:t>
      </w:r>
      <w:r>
        <w:rPr>
          <w:rFonts w:ascii="Calibri Light" w:hAnsi="Calibri Light"/>
          <w:color w:val="404040"/>
          <w:u w:color="404040"/>
          <w:rtl/>
        </w:rPr>
        <w:t>’</w:t>
      </w:r>
      <w:r>
        <w:rPr>
          <w:rFonts w:ascii="Calibri Light" w:hAnsi="Calibri Light"/>
          <w:color w:val="404040"/>
          <w:u w:color="404040"/>
          <w:lang w:val="en-US"/>
        </w:rPr>
        <w:t>t been in contact for a while or has requested extra support.</w:t>
      </w:r>
    </w:p>
    <w:p w:rsidR="00677311" w:rsidRDefault="00677311">
      <w:pPr>
        <w:pStyle w:val="Body"/>
        <w:rPr>
          <w:color w:val="404040"/>
          <w:u w:color="404040"/>
        </w:rPr>
      </w:pPr>
    </w:p>
    <w:p w:rsidR="00677311" w:rsidRPr="008976B3" w:rsidRDefault="00756876">
      <w:pPr>
        <w:pStyle w:val="Body"/>
        <w:rPr>
          <w:rFonts w:eastAsia="Carlito" w:cs="Carlito"/>
          <w:b/>
          <w:bCs/>
        </w:rPr>
      </w:pPr>
      <w:r w:rsidRPr="008976B3">
        <w:rPr>
          <w:b/>
          <w:bCs/>
          <w:lang w:val="en-US"/>
        </w:rPr>
        <w:t>How can Recovery Cymru develop - what do Recovery Cymru members and staff think Recovery Cymru could do more of or less of ? And what is Recovery Cymru</w:t>
      </w:r>
      <w:r w:rsidRPr="008976B3">
        <w:rPr>
          <w:b/>
          <w:bCs/>
          <w:rtl/>
        </w:rPr>
        <w:t>’</w:t>
      </w:r>
      <w:r w:rsidRPr="008976B3">
        <w:rPr>
          <w:b/>
          <w:bCs/>
          <w:lang w:val="en-US"/>
        </w:rPr>
        <w:t>s role in the next 10 years?</w:t>
      </w: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The most prominent emerging theme was about RC</w:t>
      </w:r>
      <w:r>
        <w:rPr>
          <w:rFonts w:ascii="Calibri Light" w:hAnsi="Calibri Light"/>
          <w:color w:val="404040"/>
          <w:u w:color="404040"/>
          <w:rtl/>
        </w:rPr>
        <w:t>’</w:t>
      </w:r>
      <w:r>
        <w:rPr>
          <w:rFonts w:ascii="Calibri Light" w:hAnsi="Calibri Light"/>
          <w:color w:val="404040"/>
          <w:u w:color="404040"/>
          <w:lang w:val="en-US"/>
        </w:rPr>
        <w:t xml:space="preserve">s growth. Many people felt that the next ten years could be a time of positive growth and expansion for the organisation. There were a number of areas for growth put forward by members, which are detailed below: </w:t>
      </w:r>
    </w:p>
    <w:p w:rsidR="00677311" w:rsidRDefault="00756876">
      <w:pPr>
        <w:pStyle w:val="ListParagraph"/>
        <w:numPr>
          <w:ilvl w:val="0"/>
          <w:numId w:val="6"/>
        </w:numPr>
        <w:rPr>
          <w:rFonts w:ascii="Calibri Light" w:hAnsi="Calibri Light"/>
          <w:color w:val="404040"/>
        </w:rPr>
      </w:pPr>
      <w:r>
        <w:rPr>
          <w:rFonts w:ascii="Calibri Light" w:hAnsi="Calibri Light"/>
          <w:color w:val="404040"/>
          <w:u w:color="404040"/>
        </w:rPr>
        <w:t>Digital growth - continue and develop RC’s digital services following lockdown</w:t>
      </w:r>
    </w:p>
    <w:p w:rsidR="00677311" w:rsidRDefault="00756876">
      <w:pPr>
        <w:pStyle w:val="ListParagraph"/>
        <w:numPr>
          <w:ilvl w:val="0"/>
          <w:numId w:val="6"/>
        </w:numPr>
        <w:rPr>
          <w:rFonts w:ascii="Calibri Light" w:hAnsi="Calibri Light"/>
          <w:color w:val="404040"/>
        </w:rPr>
      </w:pPr>
      <w:r>
        <w:rPr>
          <w:rFonts w:ascii="Calibri Light" w:hAnsi="Calibri Light"/>
          <w:color w:val="404040"/>
          <w:u w:color="404040"/>
        </w:rPr>
        <w:t>Geographical growth - go back to RC’s roots and vision as a Wales-wide national organisation, test the market in other areas of Wales</w:t>
      </w:r>
    </w:p>
    <w:p w:rsidR="00677311" w:rsidRDefault="00756876">
      <w:pPr>
        <w:pStyle w:val="ListParagraph"/>
        <w:numPr>
          <w:ilvl w:val="0"/>
          <w:numId w:val="6"/>
        </w:numPr>
        <w:rPr>
          <w:rFonts w:ascii="Calibri Light" w:hAnsi="Calibri Light"/>
          <w:color w:val="404040"/>
        </w:rPr>
      </w:pPr>
      <w:r>
        <w:rPr>
          <w:rFonts w:ascii="Calibri Light" w:hAnsi="Calibri Light"/>
          <w:color w:val="404040"/>
          <w:u w:color="404040"/>
        </w:rPr>
        <w:t>The model - be confident and consistent in the approach ensuring quality</w:t>
      </w:r>
      <w:r>
        <w:rPr>
          <w:rFonts w:ascii="Calibri Light" w:hAnsi="Calibri Light"/>
          <w:color w:val="404040"/>
          <w:u w:color="404040"/>
        </w:rPr>
        <w:tab/>
      </w:r>
    </w:p>
    <w:p w:rsidR="00677311" w:rsidRDefault="00756876">
      <w:pPr>
        <w:pStyle w:val="ListParagraph"/>
        <w:numPr>
          <w:ilvl w:val="0"/>
          <w:numId w:val="6"/>
        </w:numPr>
        <w:rPr>
          <w:rFonts w:ascii="Calibri Light" w:hAnsi="Calibri Light"/>
          <w:color w:val="404040"/>
        </w:rPr>
      </w:pPr>
      <w:r>
        <w:rPr>
          <w:rFonts w:ascii="Calibri Light" w:hAnsi="Calibri Light"/>
          <w:color w:val="404040"/>
          <w:u w:color="404040"/>
        </w:rPr>
        <w:t>Replication - explore the creation of a peer-based framework, scalable blueprint and franchised satellites</w:t>
      </w:r>
      <w:r>
        <w:rPr>
          <w:rFonts w:ascii="Calibri Light" w:hAnsi="Calibri Light"/>
          <w:color w:val="404040"/>
          <w:u w:color="404040"/>
        </w:rPr>
        <w:tab/>
      </w:r>
    </w:p>
    <w:p w:rsidR="00677311" w:rsidRDefault="00756876">
      <w:pPr>
        <w:pStyle w:val="ListParagraph"/>
        <w:numPr>
          <w:ilvl w:val="0"/>
          <w:numId w:val="6"/>
        </w:numPr>
        <w:rPr>
          <w:rFonts w:ascii="Calibri Light" w:hAnsi="Calibri Light"/>
          <w:color w:val="404040"/>
        </w:rPr>
      </w:pPr>
      <w:r>
        <w:rPr>
          <w:rFonts w:ascii="Calibri Light" w:hAnsi="Calibri Light"/>
          <w:color w:val="404040"/>
          <w:u w:color="404040"/>
        </w:rPr>
        <w:t xml:space="preserve">Visibility and marketing - do further work to promote RC and peer support </w:t>
      </w:r>
    </w:p>
    <w:p w:rsidR="00677311" w:rsidRDefault="00756876">
      <w:pPr>
        <w:pStyle w:val="ListParagraph"/>
        <w:numPr>
          <w:ilvl w:val="0"/>
          <w:numId w:val="8"/>
        </w:numPr>
        <w:rPr>
          <w:rFonts w:ascii="Calibri Light" w:hAnsi="Calibri Light"/>
          <w:color w:val="404040"/>
        </w:rPr>
      </w:pPr>
      <w:r>
        <w:rPr>
          <w:rFonts w:ascii="Calibri Light" w:hAnsi="Calibri Light"/>
          <w:color w:val="404040"/>
          <w:u w:color="404040"/>
        </w:rPr>
        <w:t>Programmes and groups - review programmes and activities</w:t>
      </w:r>
      <w:r w:rsidR="008976B3">
        <w:rPr>
          <w:rFonts w:ascii="Calibri Light" w:hAnsi="Calibri Light"/>
          <w:color w:val="404040"/>
          <w:u w:color="404040"/>
        </w:rPr>
        <w:t xml:space="preserve">, </w:t>
      </w:r>
      <w:r>
        <w:rPr>
          <w:rFonts w:ascii="Calibri Light" w:hAnsi="Calibri Light"/>
          <w:color w:val="404040"/>
          <w:u w:color="404040"/>
        </w:rPr>
        <w:t>their timing, content and platforms</w:t>
      </w:r>
    </w:p>
    <w:p w:rsidR="00677311" w:rsidRDefault="00756876">
      <w:pPr>
        <w:pStyle w:val="ListParagraph"/>
        <w:numPr>
          <w:ilvl w:val="0"/>
          <w:numId w:val="6"/>
        </w:numPr>
        <w:rPr>
          <w:rFonts w:ascii="Calibri Light" w:hAnsi="Calibri Light"/>
          <w:color w:val="404040"/>
        </w:rPr>
      </w:pPr>
      <w:r>
        <w:rPr>
          <w:rFonts w:ascii="Calibri Light" w:hAnsi="Calibri Light"/>
          <w:color w:val="404040"/>
          <w:u w:color="404040"/>
        </w:rPr>
        <w:t>Outreach and education - consider more education and outreach work to counter stigma</w:t>
      </w:r>
    </w:p>
    <w:p w:rsidR="00677311" w:rsidRDefault="00756876">
      <w:pPr>
        <w:pStyle w:val="ListParagraph"/>
        <w:numPr>
          <w:ilvl w:val="0"/>
          <w:numId w:val="6"/>
        </w:numPr>
        <w:rPr>
          <w:rFonts w:ascii="Calibri Light" w:hAnsi="Calibri Light"/>
          <w:color w:val="404040"/>
        </w:rPr>
      </w:pPr>
      <w:r>
        <w:rPr>
          <w:rFonts w:ascii="Calibri Light" w:hAnsi="Calibri Light"/>
          <w:color w:val="404040"/>
          <w:u w:color="404040"/>
        </w:rPr>
        <w:t>Space - find more physical space to support activities</w:t>
      </w:r>
      <w:r>
        <w:rPr>
          <w:rFonts w:ascii="Calibri Light" w:hAnsi="Calibri Light"/>
          <w:color w:val="404040"/>
          <w:u w:color="404040"/>
        </w:rPr>
        <w:tab/>
      </w:r>
    </w:p>
    <w:p w:rsidR="00677311" w:rsidRDefault="00756876">
      <w:pPr>
        <w:pStyle w:val="ListParagraph"/>
        <w:numPr>
          <w:ilvl w:val="0"/>
          <w:numId w:val="6"/>
        </w:numPr>
        <w:rPr>
          <w:rFonts w:ascii="Calibri Light" w:hAnsi="Calibri Light"/>
          <w:color w:val="404040"/>
        </w:rPr>
      </w:pPr>
      <w:r>
        <w:rPr>
          <w:rFonts w:ascii="Calibri Light" w:hAnsi="Calibri Light"/>
          <w:color w:val="404040"/>
          <w:u w:color="404040"/>
        </w:rPr>
        <w:t xml:space="preserve">Volunteering - </w:t>
      </w:r>
      <w:r>
        <w:rPr>
          <w:rFonts w:ascii="Calibri Light" w:hAnsi="Calibri Light"/>
          <w:color w:val="404040"/>
          <w:u w:color="404040"/>
        </w:rPr>
        <w:tab/>
        <w:t>develop the volunteer programme and create more roles for volunteers</w:t>
      </w:r>
    </w:p>
    <w:p w:rsidR="00677311" w:rsidRDefault="00677311">
      <w:pPr>
        <w:pStyle w:val="Body"/>
        <w:rPr>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A growth strategy needs resources. It was felt that more attention needs to be paid to business development, developing income streams and long-term sustainability to enable growth. To enable a more client-centred approach throughout people</w:t>
      </w:r>
      <w:r>
        <w:rPr>
          <w:rFonts w:ascii="Calibri Light" w:hAnsi="Calibri Light"/>
          <w:color w:val="404040"/>
          <w:u w:color="404040"/>
          <w:rtl/>
        </w:rPr>
        <w:t>’</w:t>
      </w:r>
      <w:r>
        <w:rPr>
          <w:rFonts w:ascii="Calibri Light" w:hAnsi="Calibri Light"/>
          <w:color w:val="404040"/>
          <w:u w:color="404040"/>
          <w:lang w:val="en-US"/>
        </w:rPr>
        <w:t xml:space="preserve">s recovery journey, more seamless collaboration with current partners and further collaboration and networking with other potential partners was suggested. </w:t>
      </w: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RC has a clear role providing peer recovery support. There is enough current need and anticipated need in future for RC to carry on with the valuable work - RC needs to keep on doing more of the same. A strategic vision for growth for RC for the next ten years needs to be discussed and planned. </w:t>
      </w:r>
    </w:p>
    <w:p w:rsidR="00677311" w:rsidRDefault="00677311">
      <w:pPr>
        <w:pStyle w:val="Body"/>
        <w:rPr>
          <w:rFonts w:ascii="Calibri Light" w:eastAsia="Calibri Light" w:hAnsi="Calibri Light" w:cs="Calibri Light"/>
          <w:color w:val="404040"/>
          <w:u w:color="404040"/>
        </w:rPr>
      </w:pPr>
    </w:p>
    <w:p w:rsidR="00677311" w:rsidRPr="008976B3" w:rsidRDefault="00756876">
      <w:pPr>
        <w:pStyle w:val="Body"/>
        <w:rPr>
          <w:rFonts w:eastAsia="Carlito" w:cs="Carlito"/>
          <w:b/>
          <w:bCs/>
          <w:color w:val="404040"/>
          <w:u w:color="404040"/>
        </w:rPr>
      </w:pPr>
      <w:r w:rsidRPr="008976B3">
        <w:rPr>
          <w:b/>
          <w:bCs/>
          <w:lang w:val="en-US"/>
        </w:rPr>
        <w:t>The value of recovery</w:t>
      </w:r>
    </w:p>
    <w:p w:rsidR="00677311" w:rsidRDefault="00756876">
      <w:pPr>
        <w:pStyle w:val="Body"/>
        <w:rPr>
          <w:rFonts w:ascii="Calibri Light" w:eastAsia="Calibri Light" w:hAnsi="Calibri Light" w:cs="Calibri Light"/>
          <w:color w:val="404040"/>
          <w:u w:color="404040"/>
        </w:rPr>
      </w:pPr>
      <w:r w:rsidRPr="00D7105C">
        <w:rPr>
          <w:rFonts w:ascii="Calibri Light" w:hAnsi="Calibri Light"/>
          <w:color w:val="404040"/>
          <w:highlight w:val="yellow"/>
          <w:u w:color="404040"/>
          <w:lang w:val="en-US"/>
        </w:rPr>
        <w:t>When looking at the value of recovery to RC</w:t>
      </w:r>
      <w:r w:rsidRPr="00D7105C">
        <w:rPr>
          <w:rFonts w:ascii="Calibri Light" w:hAnsi="Calibri Light"/>
          <w:color w:val="404040"/>
          <w:highlight w:val="yellow"/>
          <w:u w:color="404040"/>
          <w:rtl/>
        </w:rPr>
        <w:t>’</w:t>
      </w:r>
      <w:r w:rsidRPr="00D7105C">
        <w:rPr>
          <w:rFonts w:ascii="Calibri Light" w:hAnsi="Calibri Light"/>
          <w:color w:val="404040"/>
          <w:highlight w:val="yellow"/>
          <w:u w:color="404040"/>
          <w:lang w:val="en-US"/>
        </w:rPr>
        <w:t xml:space="preserve">s members, it is useful to consider the financial costs and implications of addiction and recovery. Indications of financial costs and benefits are often useful to help funders and commissioners understand the impact of their funding </w:t>
      </w:r>
      <w:r w:rsidR="008976B3" w:rsidRPr="00D7105C">
        <w:rPr>
          <w:rFonts w:ascii="Calibri Light" w:hAnsi="Calibri Light"/>
          <w:color w:val="404040"/>
          <w:highlight w:val="yellow"/>
          <w:u w:color="404040"/>
          <w:lang w:val="en-US"/>
        </w:rPr>
        <w:t>decisions.</w:t>
      </w:r>
      <w:r w:rsidR="008976B3">
        <w:rPr>
          <w:rFonts w:ascii="Calibri Light" w:hAnsi="Calibri Light"/>
          <w:color w:val="404040"/>
          <w:u w:color="404040"/>
          <w:lang w:val="en-US"/>
        </w:rPr>
        <w:t xml:space="preserve"> These</w:t>
      </w:r>
      <w:r>
        <w:rPr>
          <w:rFonts w:ascii="Calibri Light" w:hAnsi="Calibri Light"/>
          <w:color w:val="404040"/>
          <w:u w:color="404040"/>
          <w:lang w:val="en-US"/>
        </w:rPr>
        <w:t xml:space="preserve"> can support them to increase funding where they have tangible evidence of the difference they are making in people</w:t>
      </w:r>
      <w:r>
        <w:rPr>
          <w:rFonts w:ascii="Calibri Light" w:hAnsi="Calibri Light"/>
          <w:color w:val="404040"/>
          <w:u w:color="404040"/>
          <w:rtl/>
        </w:rPr>
        <w:t>’</w:t>
      </w:r>
      <w:r>
        <w:rPr>
          <w:rFonts w:ascii="Calibri Light" w:hAnsi="Calibri Light"/>
          <w:color w:val="404040"/>
          <w:u w:color="404040"/>
          <w:lang w:val="en-US"/>
        </w:rPr>
        <w:t>s lives. There is evidence to show that there is a positive cost benefit to providing drug and alcohol treatment. Wherever possible, financial proxies have been matched to the individual outcomes reported by RC members to give indicative financial values of these outcomes, see table 6.2, page</w:t>
      </w:r>
      <w:r w:rsidR="005B40F4">
        <w:rPr>
          <w:rFonts w:ascii="Calibri Light" w:hAnsi="Calibri Light"/>
          <w:color w:val="404040"/>
          <w:u w:color="404040"/>
          <w:lang w:val="en-US"/>
        </w:rPr>
        <w:t xml:space="preserve"> 2</w:t>
      </w:r>
      <w:r w:rsidR="00A81221">
        <w:rPr>
          <w:rFonts w:ascii="Calibri Light" w:hAnsi="Calibri Light"/>
          <w:color w:val="404040"/>
          <w:u w:color="404040"/>
          <w:lang w:val="en-US"/>
        </w:rPr>
        <w:t>9</w:t>
      </w:r>
      <w:r w:rsidR="005B40F4">
        <w:rPr>
          <w:rFonts w:ascii="Calibri Light" w:hAnsi="Calibri Light"/>
          <w:color w:val="404040"/>
          <w:u w:color="404040"/>
          <w:lang w:val="en-US"/>
        </w:rPr>
        <w:t>.</w:t>
      </w:r>
      <w:r>
        <w:rPr>
          <w:rFonts w:ascii="Calibri Light" w:hAnsi="Calibri Light"/>
          <w:color w:val="404040"/>
          <w:u w:color="404040"/>
        </w:rPr>
        <w:t xml:space="preserve"> </w:t>
      </w:r>
    </w:p>
    <w:p w:rsidR="00677311" w:rsidRDefault="00677311">
      <w:pPr>
        <w:pStyle w:val="Body"/>
        <w:rPr>
          <w:rFonts w:ascii="Calibri Light" w:eastAsia="Calibri Light" w:hAnsi="Calibri Light" w:cs="Calibri Light"/>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lastRenderedPageBreak/>
        <w:t>Costs of addiction and substance misuse have also been identified to indicate the financial implications of these issues to society, see table 6.3, page</w:t>
      </w:r>
      <w:r w:rsidR="005B40F4">
        <w:rPr>
          <w:rFonts w:ascii="Calibri Light" w:hAnsi="Calibri Light"/>
          <w:color w:val="404040"/>
          <w:u w:color="404040"/>
          <w:lang w:val="en-US"/>
        </w:rPr>
        <w:t xml:space="preserve"> </w:t>
      </w:r>
      <w:r w:rsidR="000C3EC1">
        <w:rPr>
          <w:rFonts w:ascii="Calibri Light" w:hAnsi="Calibri Light"/>
          <w:color w:val="404040"/>
          <w:u w:color="404040"/>
          <w:lang w:val="en-US"/>
        </w:rPr>
        <w:t>3</w:t>
      </w:r>
      <w:r w:rsidR="00A81221">
        <w:rPr>
          <w:rFonts w:ascii="Calibri Light" w:hAnsi="Calibri Light"/>
          <w:color w:val="404040"/>
          <w:u w:color="404040"/>
          <w:lang w:val="en-US"/>
        </w:rPr>
        <w:t>2</w:t>
      </w:r>
      <w:r w:rsidR="005B40F4">
        <w:rPr>
          <w:rFonts w:ascii="Calibri Light" w:hAnsi="Calibri Light"/>
          <w:color w:val="404040"/>
          <w:u w:color="404040"/>
          <w:lang w:val="en-US"/>
        </w:rPr>
        <w:t xml:space="preserve">. </w:t>
      </w:r>
      <w:r>
        <w:rPr>
          <w:rFonts w:ascii="Calibri Light" w:hAnsi="Calibri Light"/>
          <w:color w:val="404040"/>
          <w:u w:color="404040"/>
        </w:rPr>
        <w:t xml:space="preserve"> </w:t>
      </w:r>
    </w:p>
    <w:p w:rsidR="00677311" w:rsidRDefault="00677311">
      <w:pPr>
        <w:pStyle w:val="Body"/>
        <w:rPr>
          <w:color w:val="404040"/>
          <w:u w:color="404040"/>
        </w:rPr>
      </w:pPr>
    </w:p>
    <w:p w:rsidR="00677311" w:rsidRPr="008976B3" w:rsidRDefault="00756876">
      <w:pPr>
        <w:pStyle w:val="Body"/>
        <w:rPr>
          <w:rFonts w:eastAsia="Carlito" w:cs="Carlito"/>
          <w:b/>
          <w:bCs/>
          <w:color w:val="404040"/>
          <w:u w:color="404040"/>
        </w:rPr>
      </w:pPr>
      <w:r w:rsidRPr="008976B3">
        <w:rPr>
          <w:b/>
          <w:bCs/>
          <w:lang w:val="en-US"/>
        </w:rPr>
        <w:t>Insights from Members about Recovery Cymru</w:t>
      </w:r>
      <w:r w:rsidRPr="008976B3">
        <w:rPr>
          <w:b/>
          <w:bCs/>
          <w:rtl/>
        </w:rPr>
        <w:t>’</w:t>
      </w:r>
      <w:r w:rsidRPr="008976B3">
        <w:rPr>
          <w:b/>
          <w:bCs/>
          <w:lang w:val="en-US"/>
        </w:rPr>
        <w:t>s activities and provision during Covid-19</w:t>
      </w: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People talked about the difficulties in staying sober in lockdown. </w:t>
      </w:r>
      <w:r w:rsidRPr="00D7105C">
        <w:rPr>
          <w:rFonts w:ascii="Calibri Light" w:hAnsi="Calibri Light"/>
          <w:color w:val="404040"/>
          <w:highlight w:val="yellow"/>
          <w:u w:color="404040"/>
          <w:lang w:val="en-US"/>
        </w:rPr>
        <w:t>For those shielding due to health issues, isolation and loneliness was particularly prevalent.</w:t>
      </w:r>
      <w:r>
        <w:rPr>
          <w:rFonts w:ascii="Calibri Light" w:hAnsi="Calibri Light"/>
          <w:color w:val="404040"/>
          <w:u w:color="404040"/>
          <w:lang w:val="en-US"/>
        </w:rPr>
        <w:t xml:space="preserve"> There were examples of exceptional support given by RC and members</w:t>
      </w:r>
      <w:r>
        <w:rPr>
          <w:rFonts w:ascii="Calibri Light" w:hAnsi="Calibri Light"/>
          <w:color w:val="404040"/>
          <w:u w:color="404040"/>
          <w:rtl/>
        </w:rPr>
        <w:t xml:space="preserve">’ </w:t>
      </w:r>
      <w:r>
        <w:rPr>
          <w:rFonts w:ascii="Calibri Light" w:hAnsi="Calibri Light"/>
          <w:color w:val="404040"/>
          <w:u w:color="404040"/>
          <w:lang w:val="en-US"/>
        </w:rPr>
        <w:t>friends and family to make sure members felt safe and supported during the lockdown. The success of online support and the speed with which it was established was a brilliant example of the flexibility and adaptability of RC. It led some members to encourage a broader mindset about development and growth for the future of the organisation with less limits on ambitions.</w:t>
      </w:r>
    </w:p>
    <w:p w:rsidR="00677311" w:rsidRDefault="00677311">
      <w:pPr>
        <w:pStyle w:val="Body"/>
        <w:rPr>
          <w:rFonts w:ascii="Calibri Light" w:eastAsia="Calibri Light" w:hAnsi="Calibri Light" w:cs="Calibri Light"/>
          <w:color w:val="404040"/>
          <w:u w:color="404040"/>
        </w:rPr>
      </w:pPr>
    </w:p>
    <w:p w:rsidR="00677311" w:rsidRPr="008976B3" w:rsidRDefault="00756876">
      <w:pPr>
        <w:pStyle w:val="Body"/>
        <w:rPr>
          <w:rFonts w:eastAsia="Carlito" w:cs="Carlito"/>
          <w:b/>
          <w:bCs/>
        </w:rPr>
      </w:pPr>
      <w:r w:rsidRPr="008976B3">
        <w:rPr>
          <w:b/>
          <w:bCs/>
          <w:lang w:val="it-IT"/>
        </w:rPr>
        <w:t>Conclusion</w:t>
      </w: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There is ambition from RC</w:t>
      </w:r>
      <w:r>
        <w:rPr>
          <w:rFonts w:ascii="Calibri Light" w:hAnsi="Calibri Light"/>
          <w:color w:val="404040"/>
          <w:u w:color="404040"/>
          <w:rtl/>
        </w:rPr>
        <w:t>’</w:t>
      </w:r>
      <w:r>
        <w:rPr>
          <w:rFonts w:ascii="Calibri Light" w:hAnsi="Calibri Light"/>
          <w:color w:val="404040"/>
          <w:u w:color="404040"/>
          <w:lang w:val="en-US"/>
        </w:rPr>
        <w:t>s members, volunteers and staff for the organisation to develop and grow. Members have benefitted hugely from their membership of the organisation and want this opportunity to be available to as many people as possible. They see a great and growing need for RC</w:t>
      </w:r>
      <w:r>
        <w:rPr>
          <w:rFonts w:ascii="Calibri Light" w:hAnsi="Calibri Light"/>
          <w:color w:val="404040"/>
          <w:u w:color="404040"/>
          <w:rtl/>
        </w:rPr>
        <w:t>’</w:t>
      </w:r>
      <w:r>
        <w:rPr>
          <w:rFonts w:ascii="Calibri Light" w:hAnsi="Calibri Light"/>
          <w:color w:val="404040"/>
          <w:u w:color="404040"/>
          <w:lang w:val="en-US"/>
        </w:rPr>
        <w:t xml:space="preserve">s services. The need for peer-led mutual aid </w:t>
      </w:r>
      <w:r w:rsidR="008976B3">
        <w:rPr>
          <w:rFonts w:ascii="Calibri Light" w:hAnsi="Calibri Light"/>
          <w:color w:val="404040"/>
          <w:u w:color="404040"/>
          <w:lang w:val="en-US"/>
        </w:rPr>
        <w:t>self-help</w:t>
      </w:r>
      <w:r>
        <w:rPr>
          <w:rFonts w:ascii="Calibri Light" w:hAnsi="Calibri Light"/>
          <w:color w:val="404040"/>
          <w:u w:color="404040"/>
          <w:lang w:val="en-US"/>
        </w:rPr>
        <w:t xml:space="preserve"> organisations to partner with harm reduction, medical treatment, mental health and </w:t>
      </w:r>
      <w:r w:rsidR="008976B3">
        <w:rPr>
          <w:rFonts w:ascii="Calibri Light" w:hAnsi="Calibri Light"/>
          <w:color w:val="404040"/>
          <w:u w:color="404040"/>
          <w:lang w:val="en-US"/>
        </w:rPr>
        <w:t>prevention services</w:t>
      </w:r>
      <w:r>
        <w:rPr>
          <w:rFonts w:ascii="Calibri Light" w:hAnsi="Calibri Light"/>
          <w:color w:val="404040"/>
          <w:u w:color="404040"/>
          <w:lang w:val="en-US"/>
        </w:rPr>
        <w:t xml:space="preserve"> is matched by the ambition for growth of RC</w:t>
      </w:r>
      <w:r>
        <w:rPr>
          <w:rFonts w:ascii="Calibri Light" w:hAnsi="Calibri Light"/>
          <w:color w:val="404040"/>
          <w:u w:color="404040"/>
          <w:rtl/>
        </w:rPr>
        <w:t>’</w:t>
      </w:r>
      <w:r>
        <w:rPr>
          <w:rFonts w:ascii="Calibri Light" w:hAnsi="Calibri Light"/>
          <w:color w:val="404040"/>
          <w:u w:color="404040"/>
          <w:lang w:val="en-US"/>
        </w:rPr>
        <w:t xml:space="preserve">s members. </w:t>
      </w:r>
      <w:r w:rsidRPr="00D7105C">
        <w:rPr>
          <w:rFonts w:ascii="Calibri Light" w:hAnsi="Calibri Light"/>
          <w:color w:val="404040"/>
          <w:highlight w:val="yellow"/>
          <w:u w:color="404040"/>
          <w:lang w:val="en-US"/>
        </w:rPr>
        <w:t xml:space="preserve">Understanding the gaps in in peer-led recovery across Wales and identifying potential </w:t>
      </w:r>
      <w:r w:rsidR="008976B3" w:rsidRPr="00D7105C">
        <w:rPr>
          <w:rFonts w:ascii="Calibri Light" w:hAnsi="Calibri Light"/>
          <w:color w:val="404040"/>
          <w:highlight w:val="yellow"/>
          <w:u w:color="404040"/>
          <w:lang w:val="en-US"/>
        </w:rPr>
        <w:t>partners to</w:t>
      </w:r>
      <w:r w:rsidRPr="00D7105C">
        <w:rPr>
          <w:rFonts w:ascii="Calibri Light" w:hAnsi="Calibri Light"/>
          <w:color w:val="404040"/>
          <w:highlight w:val="yellow"/>
          <w:u w:color="404040"/>
          <w:lang w:val="en-US"/>
        </w:rPr>
        <w:t xml:space="preserve"> uncover the opportunities for RC</w:t>
      </w:r>
      <w:r w:rsidRPr="00D7105C">
        <w:rPr>
          <w:rFonts w:ascii="Calibri Light" w:hAnsi="Calibri Light"/>
          <w:color w:val="404040"/>
          <w:highlight w:val="yellow"/>
          <w:u w:color="404040"/>
          <w:rtl/>
        </w:rPr>
        <w:t>’</w:t>
      </w:r>
      <w:r w:rsidRPr="00D7105C">
        <w:rPr>
          <w:rFonts w:ascii="Calibri Light" w:hAnsi="Calibri Light"/>
          <w:color w:val="404040"/>
          <w:highlight w:val="yellow"/>
          <w:u w:color="404040"/>
          <w:lang w:val="en-US"/>
        </w:rPr>
        <w:t>s growth is a recommended next step towards developing a model and system for treatment in Wales, which equally values peer-led recovery communities and mutual aid in recovery.</w:t>
      </w:r>
      <w:r>
        <w:rPr>
          <w:rFonts w:ascii="Calibri Light" w:hAnsi="Calibri Light"/>
          <w:color w:val="404040"/>
          <w:u w:color="404040"/>
          <w:lang w:val="en-US"/>
        </w:rPr>
        <w:t xml:space="preserve"> </w:t>
      </w:r>
    </w:p>
    <w:p w:rsidR="00677311" w:rsidRDefault="00677311">
      <w:pPr>
        <w:pStyle w:val="Body"/>
        <w:rPr>
          <w:rFonts w:ascii="Calibri Light" w:eastAsia="Calibri Light" w:hAnsi="Calibri Light" w:cs="Calibri Light"/>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Within the discussions with RC members, all RC members shared their heartfelt gratitude to RC for the support they have received from RC and the changes they had been able to make in their lives as a result of that support.  </w:t>
      </w:r>
    </w:p>
    <w:p w:rsidR="00677311" w:rsidRDefault="00677311">
      <w:pPr>
        <w:pStyle w:val="Body"/>
        <w:rPr>
          <w:rFonts w:ascii="Calibri Light" w:eastAsia="Calibri Light" w:hAnsi="Calibri Light" w:cs="Calibri Light"/>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Recommendations for consideration by RC are included in section 8.</w:t>
      </w:r>
      <w:r w:rsidR="005B40F4">
        <w:rPr>
          <w:rFonts w:ascii="Calibri Light" w:hAnsi="Calibri Light"/>
          <w:color w:val="404040"/>
          <w:u w:color="404040"/>
          <w:lang w:val="en-US"/>
        </w:rPr>
        <w:t>1</w:t>
      </w:r>
      <w:r>
        <w:rPr>
          <w:rFonts w:ascii="Calibri Light" w:hAnsi="Calibri Light"/>
          <w:color w:val="404040"/>
          <w:u w:color="404040"/>
          <w:lang w:val="en-US"/>
        </w:rPr>
        <w:t>, page</w:t>
      </w:r>
      <w:r w:rsidR="005B40F4">
        <w:rPr>
          <w:rFonts w:ascii="Calibri Light" w:hAnsi="Calibri Light"/>
          <w:color w:val="404040"/>
          <w:u w:color="404040"/>
          <w:lang w:val="en-US"/>
        </w:rPr>
        <w:t xml:space="preserve"> 3</w:t>
      </w:r>
      <w:r w:rsidR="00A81221">
        <w:rPr>
          <w:rFonts w:ascii="Calibri Light" w:hAnsi="Calibri Light"/>
          <w:color w:val="404040"/>
          <w:u w:color="404040"/>
          <w:lang w:val="en-US"/>
        </w:rPr>
        <w:t>7.</w:t>
      </w:r>
    </w:p>
    <w:p w:rsidR="00677311" w:rsidRDefault="00677311">
      <w:pPr>
        <w:pStyle w:val="Body"/>
        <w:rPr>
          <w:rFonts w:ascii="Carlito" w:eastAsia="Carlito" w:hAnsi="Carlito" w:cs="Carlito"/>
          <w:b/>
          <w:bCs/>
        </w:rPr>
      </w:pPr>
    </w:p>
    <w:p w:rsidR="00677311" w:rsidRDefault="00677311">
      <w:pPr>
        <w:pStyle w:val="Body"/>
        <w:rPr>
          <w:rFonts w:ascii="Carlito" w:eastAsia="Carlito" w:hAnsi="Carlito" w:cs="Carlito"/>
          <w:b/>
          <w:bCs/>
        </w:rPr>
      </w:pPr>
    </w:p>
    <w:p w:rsidR="00677311" w:rsidRDefault="00677311">
      <w:pPr>
        <w:pStyle w:val="Body"/>
        <w:rPr>
          <w:rFonts w:ascii="Carlito" w:eastAsia="Carlito" w:hAnsi="Carlito" w:cs="Carlito"/>
          <w:b/>
          <w:bCs/>
        </w:rPr>
      </w:pPr>
    </w:p>
    <w:p w:rsidR="00677311" w:rsidRDefault="00677311">
      <w:pPr>
        <w:pStyle w:val="Body"/>
        <w:rPr>
          <w:rFonts w:ascii="Carlito" w:eastAsia="Carlito" w:hAnsi="Carlito" w:cs="Carlito"/>
          <w:b/>
          <w:bCs/>
        </w:rPr>
      </w:pPr>
    </w:p>
    <w:p w:rsidR="00677311" w:rsidRDefault="00677311">
      <w:pPr>
        <w:pStyle w:val="Body"/>
        <w:rPr>
          <w:rFonts w:ascii="Carlito" w:eastAsia="Carlito" w:hAnsi="Carlito" w:cs="Carlito"/>
          <w:b/>
          <w:bCs/>
        </w:rPr>
      </w:pPr>
    </w:p>
    <w:p w:rsidR="00677311" w:rsidRDefault="00677311">
      <w:pPr>
        <w:pStyle w:val="Body"/>
        <w:rPr>
          <w:rFonts w:ascii="Carlito" w:eastAsia="Carlito" w:hAnsi="Carlito" w:cs="Carlito"/>
          <w:b/>
          <w:bCs/>
        </w:rPr>
      </w:pPr>
    </w:p>
    <w:p w:rsidR="00165AAB" w:rsidRDefault="00165AAB">
      <w:pPr>
        <w:pStyle w:val="Body"/>
        <w:rPr>
          <w:color w:val="404040"/>
          <w:u w:color="404040"/>
        </w:rPr>
      </w:pPr>
    </w:p>
    <w:p w:rsidR="00165AAB" w:rsidRDefault="00165AAB">
      <w:pPr>
        <w:pStyle w:val="Body"/>
        <w:rPr>
          <w:color w:val="404040"/>
          <w:u w:color="404040"/>
        </w:rPr>
      </w:pPr>
    </w:p>
    <w:p w:rsidR="00165AAB" w:rsidRDefault="00165AAB">
      <w:pPr>
        <w:pStyle w:val="Body"/>
        <w:rPr>
          <w:color w:val="404040"/>
          <w:u w:color="404040"/>
        </w:rPr>
      </w:pPr>
    </w:p>
    <w:p w:rsidR="00165AAB" w:rsidRDefault="00165AAB">
      <w:pPr>
        <w:pStyle w:val="Body"/>
        <w:rPr>
          <w:color w:val="404040"/>
          <w:u w:color="404040"/>
        </w:rPr>
      </w:pPr>
    </w:p>
    <w:p w:rsidR="00165AAB" w:rsidRDefault="00165AAB">
      <w:pPr>
        <w:pStyle w:val="Body"/>
        <w:rPr>
          <w:color w:val="404040"/>
          <w:u w:color="404040"/>
        </w:rPr>
      </w:pPr>
    </w:p>
    <w:p w:rsidR="00165AAB" w:rsidRDefault="00165AAB">
      <w:pPr>
        <w:pStyle w:val="Body"/>
        <w:rPr>
          <w:color w:val="404040"/>
          <w:u w:color="404040"/>
        </w:rPr>
      </w:pPr>
    </w:p>
    <w:p w:rsidR="00165AAB" w:rsidRDefault="00165AAB">
      <w:pPr>
        <w:pStyle w:val="Body"/>
        <w:rPr>
          <w:color w:val="404040"/>
          <w:u w:color="404040"/>
        </w:rPr>
      </w:pPr>
    </w:p>
    <w:p w:rsidR="00165AAB" w:rsidRDefault="00165AAB">
      <w:pPr>
        <w:pStyle w:val="Body"/>
        <w:rPr>
          <w:color w:val="404040"/>
          <w:u w:color="404040"/>
        </w:rPr>
      </w:pPr>
    </w:p>
    <w:p w:rsidR="00165AAB" w:rsidRDefault="00165AAB">
      <w:pPr>
        <w:pStyle w:val="Body"/>
        <w:rPr>
          <w:color w:val="404040"/>
          <w:u w:color="404040"/>
        </w:rPr>
      </w:pPr>
    </w:p>
    <w:p w:rsidR="00165AAB" w:rsidRDefault="00165AAB">
      <w:pPr>
        <w:pStyle w:val="Body"/>
        <w:rPr>
          <w:color w:val="404040"/>
          <w:u w:color="404040"/>
        </w:rPr>
      </w:pPr>
    </w:p>
    <w:p w:rsidR="00165AAB" w:rsidRDefault="00165AAB">
      <w:pPr>
        <w:pStyle w:val="Body"/>
        <w:rPr>
          <w:color w:val="404040"/>
          <w:u w:color="404040"/>
        </w:rPr>
      </w:pPr>
    </w:p>
    <w:p w:rsidR="00165AAB" w:rsidRDefault="00165AAB">
      <w:pPr>
        <w:pStyle w:val="Body"/>
        <w:rPr>
          <w:color w:val="404040"/>
          <w:u w:color="404040"/>
        </w:rPr>
      </w:pPr>
    </w:p>
    <w:p w:rsidR="00165AAB" w:rsidRDefault="00165AAB">
      <w:pPr>
        <w:pStyle w:val="Body"/>
        <w:rPr>
          <w:color w:val="404040"/>
          <w:u w:color="404040"/>
        </w:rPr>
      </w:pPr>
    </w:p>
    <w:p w:rsidR="00165AAB" w:rsidRDefault="00165AAB">
      <w:pPr>
        <w:pStyle w:val="Body"/>
        <w:rPr>
          <w:color w:val="404040"/>
          <w:u w:color="404040"/>
        </w:rPr>
      </w:pPr>
    </w:p>
    <w:p w:rsidR="00165AAB" w:rsidRDefault="00165AAB">
      <w:pPr>
        <w:pStyle w:val="Body"/>
        <w:rPr>
          <w:color w:val="404040"/>
          <w:u w:color="404040"/>
        </w:rPr>
      </w:pPr>
    </w:p>
    <w:p w:rsidR="00165AAB" w:rsidRDefault="00165AAB">
      <w:pPr>
        <w:pStyle w:val="Body"/>
        <w:rPr>
          <w:color w:val="404040"/>
          <w:u w:color="404040"/>
        </w:rPr>
      </w:pPr>
    </w:p>
    <w:p w:rsidR="00165AAB" w:rsidRDefault="00165AAB">
      <w:pPr>
        <w:pStyle w:val="Body"/>
        <w:rPr>
          <w:color w:val="404040"/>
          <w:u w:color="404040"/>
        </w:rPr>
      </w:pPr>
    </w:p>
    <w:p w:rsidR="00165AAB" w:rsidRDefault="00165AAB">
      <w:pPr>
        <w:pStyle w:val="Body"/>
        <w:rPr>
          <w:color w:val="404040"/>
          <w:u w:color="404040"/>
        </w:rPr>
      </w:pPr>
    </w:p>
    <w:p w:rsidR="00165AAB" w:rsidRDefault="00165AAB">
      <w:pPr>
        <w:pStyle w:val="Body"/>
        <w:rPr>
          <w:color w:val="404040"/>
          <w:u w:color="404040"/>
        </w:rPr>
      </w:pPr>
    </w:p>
    <w:p w:rsidR="00165AAB" w:rsidRDefault="00165AAB">
      <w:pPr>
        <w:pStyle w:val="Body"/>
        <w:rPr>
          <w:color w:val="404040"/>
          <w:u w:color="404040"/>
        </w:rPr>
      </w:pPr>
    </w:p>
    <w:p w:rsidR="00165AAB" w:rsidRDefault="00165AAB">
      <w:pPr>
        <w:pStyle w:val="Body"/>
        <w:rPr>
          <w:color w:val="404040"/>
          <w:u w:color="404040"/>
        </w:rPr>
      </w:pPr>
    </w:p>
    <w:p w:rsidR="00165AAB" w:rsidRDefault="00165AAB">
      <w:pPr>
        <w:pStyle w:val="Body"/>
        <w:rPr>
          <w:color w:val="404040"/>
          <w:u w:color="404040"/>
        </w:rPr>
      </w:pPr>
    </w:p>
    <w:p w:rsidR="00165AAB" w:rsidRDefault="00165AAB">
      <w:pPr>
        <w:pStyle w:val="Body"/>
        <w:rPr>
          <w:color w:val="404040"/>
          <w:u w:color="404040"/>
        </w:rPr>
      </w:pPr>
    </w:p>
    <w:p w:rsidR="00677311" w:rsidRDefault="00165AAB">
      <w:pPr>
        <w:pStyle w:val="Body"/>
        <w:rPr>
          <w:color w:val="404040"/>
          <w:u w:color="404040"/>
        </w:rPr>
      </w:pPr>
      <w:r w:rsidRPr="00165AAB">
        <w:rPr>
          <w:rStyle w:val="PageNumber"/>
          <w:rFonts w:eastAsia="Arial Unicode MS" w:cs="Arial Unicode MS"/>
          <w:noProof/>
          <w:lang w:val="en-US"/>
        </w:rPr>
        <w:drawing>
          <wp:anchor distT="0" distB="0" distL="114300" distR="114300" simplePos="0" relativeHeight="251676672" behindDoc="0" locked="0" layoutInCell="1" allowOverlap="1" wp14:anchorId="24B7BEAB">
            <wp:simplePos x="0" y="0"/>
            <wp:positionH relativeFrom="margin">
              <wp:align>center</wp:align>
            </wp:positionH>
            <wp:positionV relativeFrom="margin">
              <wp:align>center</wp:align>
            </wp:positionV>
            <wp:extent cx="7508240" cy="563118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7508240" cy="5631180"/>
                    </a:xfrm>
                    <a:prstGeom prst="rect">
                      <a:avLst/>
                    </a:prstGeom>
                  </pic:spPr>
                </pic:pic>
              </a:graphicData>
            </a:graphic>
            <wp14:sizeRelH relativeFrom="page">
              <wp14:pctWidth>0</wp14:pctWidth>
            </wp14:sizeRelH>
            <wp14:sizeRelV relativeFrom="page">
              <wp14:pctHeight>0</wp14:pctHeight>
            </wp14:sizeRelV>
          </wp:anchor>
        </w:drawing>
      </w:r>
    </w:p>
    <w:p w:rsidR="00677311" w:rsidRDefault="00756876">
      <w:pPr>
        <w:pStyle w:val="Heading2"/>
      </w:pPr>
      <w:bookmarkStart w:id="5" w:name="_Toc52377667"/>
      <w:r>
        <w:rPr>
          <w:rStyle w:val="PageNumber"/>
          <w:rFonts w:eastAsia="Arial Unicode MS" w:cs="Arial Unicode MS"/>
          <w:lang w:val="en-US"/>
        </w:rPr>
        <w:lastRenderedPageBreak/>
        <w:t>3</w:t>
      </w:r>
      <w:r>
        <w:rPr>
          <w:rStyle w:val="PageNumber"/>
          <w:rFonts w:eastAsia="Arial Unicode MS" w:cs="Arial Unicode MS"/>
          <w:lang w:val="en-US"/>
        </w:rPr>
        <w:tab/>
        <w:t xml:space="preserve">STORIES OF CHANGE </w:t>
      </w:r>
      <w:r>
        <w:rPr>
          <w:rStyle w:val="PageNumber"/>
          <w:rFonts w:eastAsia="Arial Unicode MS" w:cs="Arial Unicode MS"/>
        </w:rPr>
        <w:t xml:space="preserve">– </w:t>
      </w:r>
      <w:r>
        <w:rPr>
          <w:rStyle w:val="PageNumber"/>
          <w:rFonts w:eastAsia="Arial Unicode MS" w:cs="Arial Unicode MS"/>
          <w:lang w:val="en-US"/>
        </w:rPr>
        <w:t>HOW DO RECOVERY CYMRU</w:t>
      </w:r>
      <w:r>
        <w:rPr>
          <w:rStyle w:val="PageNumber"/>
          <w:rFonts w:eastAsia="Arial Unicode MS" w:cs="Arial Unicode MS"/>
          <w:rtl/>
        </w:rPr>
        <w:t>’</w:t>
      </w:r>
      <w:r>
        <w:rPr>
          <w:rStyle w:val="PageNumber"/>
          <w:rFonts w:eastAsia="Arial Unicode MS" w:cs="Arial Unicode MS"/>
          <w:lang w:val="de-DE"/>
        </w:rPr>
        <w:t>S MEMBERS LIVES CHANGE DURING RECOVERY?</w:t>
      </w:r>
      <w:bookmarkEnd w:id="5"/>
    </w:p>
    <w:p w:rsidR="00677311" w:rsidRDefault="00677311">
      <w:pPr>
        <w:pStyle w:val="Body"/>
        <w:rPr>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There were many stories of how Recovery Cymru</w:t>
      </w:r>
      <w:r>
        <w:rPr>
          <w:rFonts w:ascii="Calibri Light" w:hAnsi="Calibri Light"/>
          <w:color w:val="404040"/>
          <w:u w:color="404040"/>
          <w:rtl/>
        </w:rPr>
        <w:t>’</w:t>
      </w:r>
      <w:r>
        <w:rPr>
          <w:rFonts w:ascii="Calibri Light" w:hAnsi="Calibri Light"/>
          <w:color w:val="404040"/>
          <w:u w:color="404040"/>
          <w:lang w:val="en-US"/>
        </w:rPr>
        <w:t xml:space="preserve">s members’ lives had changed since they joined Recovery Cymru (RC). Many of the changes were highly significant </w:t>
      </w:r>
      <w:r>
        <w:rPr>
          <w:rFonts w:ascii="Calibri Light" w:hAnsi="Calibri Light"/>
          <w:color w:val="404040"/>
          <w:u w:color="404040"/>
        </w:rPr>
        <w:t xml:space="preserve">– </w:t>
      </w:r>
      <w:proofErr w:type="spellStart"/>
      <w:r w:rsidRPr="008976B3">
        <w:rPr>
          <w:b/>
          <w:bCs/>
          <w:color w:val="404040"/>
          <w:u w:color="404040"/>
          <w:lang w:val="en-US"/>
        </w:rPr>
        <w:t>life saving</w:t>
      </w:r>
      <w:proofErr w:type="spellEnd"/>
      <w:r w:rsidRPr="008976B3">
        <w:rPr>
          <w:b/>
          <w:bCs/>
          <w:color w:val="404040"/>
          <w:u w:color="404040"/>
          <w:lang w:val="en-US"/>
        </w:rPr>
        <w:t>,</w:t>
      </w:r>
      <w:r w:rsidRPr="008976B3">
        <w:rPr>
          <w:b/>
          <w:color w:val="404040"/>
          <w:u w:color="404040"/>
        </w:rPr>
        <w:t xml:space="preserve"> </w:t>
      </w:r>
      <w:r w:rsidRPr="008976B3">
        <w:rPr>
          <w:b/>
          <w:bCs/>
          <w:color w:val="404040"/>
          <w:u w:color="404040"/>
          <w:lang w:val="en-US"/>
        </w:rPr>
        <w:t>life altering and life defining changes</w:t>
      </w:r>
      <w:r w:rsidRPr="008976B3">
        <w:rPr>
          <w:b/>
          <w:color w:val="404040"/>
          <w:u w:color="404040"/>
          <w:lang w:val="en-US"/>
        </w:rPr>
        <w:t>.</w:t>
      </w:r>
      <w:r>
        <w:rPr>
          <w:rFonts w:ascii="Calibri Light" w:hAnsi="Calibri Light"/>
          <w:color w:val="404040"/>
          <w:u w:color="404040"/>
          <w:lang w:val="en-US"/>
        </w:rPr>
        <w:t xml:space="preserve"> Many members commented on the role of RC within their recovery. Of those members, who commented on this,</w:t>
      </w:r>
      <w:r>
        <w:rPr>
          <w:rFonts w:ascii="Calibri Light" w:hAnsi="Calibri Light"/>
          <w:color w:val="404040"/>
          <w:u w:color="404040"/>
        </w:rPr>
        <w:t xml:space="preserve"> </w:t>
      </w:r>
      <w:r w:rsidRPr="008976B3">
        <w:rPr>
          <w:b/>
          <w:bCs/>
          <w:color w:val="404040"/>
          <w:u w:color="404040"/>
          <w:lang w:val="en-US"/>
        </w:rPr>
        <w:t>most members strongly attributed their recovery to the support from RC</w:t>
      </w:r>
      <w:r>
        <w:rPr>
          <w:rFonts w:ascii="Calibri Light" w:hAnsi="Calibri Light"/>
          <w:color w:val="404040"/>
          <w:u w:color="404040"/>
          <w:lang w:val="en-US"/>
        </w:rPr>
        <w:t xml:space="preserve">. Some felt their recovery was wholly attributable to RC and the majority felt it was an equal partnership between themselves and RC, working together towards recovery. </w:t>
      </w:r>
    </w:p>
    <w:p w:rsidR="00677311" w:rsidRDefault="00677311">
      <w:pPr>
        <w:pStyle w:val="Body"/>
        <w:rPr>
          <w:rFonts w:ascii="Calibri Light" w:eastAsia="Calibri Light" w:hAnsi="Calibri Light" w:cs="Calibri Light"/>
          <w:color w:val="404040"/>
          <w:u w:color="404040"/>
        </w:rPr>
      </w:pP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lang w:val="en-US"/>
        </w:rPr>
        <w:t>100% my recovery is due to Recovery Cym</w:t>
      </w:r>
      <w:r w:rsidR="005B40F4">
        <w:rPr>
          <w:rFonts w:ascii="Calibri Light" w:hAnsi="Calibri Light"/>
          <w:i/>
          <w:iCs/>
          <w:color w:val="00B0F0"/>
          <w:u w:color="00B0F0"/>
          <w:lang w:val="en-US"/>
        </w:rPr>
        <w:t>r</w:t>
      </w:r>
      <w:r>
        <w:rPr>
          <w:rFonts w:ascii="Calibri Light" w:hAnsi="Calibri Light"/>
          <w:i/>
          <w:iCs/>
          <w:color w:val="00B0F0"/>
          <w:u w:color="00B0F0"/>
          <w:lang w:val="en-US"/>
        </w:rPr>
        <w:t>u - without going there I dread to think where I would be. It saved me.</w:t>
      </w:r>
      <w:r>
        <w:rPr>
          <w:rFonts w:ascii="Calibri Light" w:hAnsi="Calibri Light"/>
          <w:i/>
          <w:iCs/>
          <w:color w:val="00B0F0"/>
          <w:u w:color="00B0F0"/>
        </w:rPr>
        <w:t>”</w:t>
      </w:r>
    </w:p>
    <w:p w:rsidR="00677311" w:rsidRDefault="00677311">
      <w:pPr>
        <w:pStyle w:val="Body"/>
        <w:ind w:left="720"/>
        <w:rPr>
          <w:rFonts w:ascii="Calibri Light" w:eastAsia="Calibri Light" w:hAnsi="Calibri Light" w:cs="Calibri Light"/>
          <w:i/>
          <w:iCs/>
          <w:color w:val="00B0F0"/>
          <w:u w:color="00B0F0"/>
        </w:rPr>
      </w:pP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lang w:val="en-US"/>
        </w:rPr>
        <w:t>I know that I wouldn</w:t>
      </w:r>
      <w:r>
        <w:rPr>
          <w:rFonts w:ascii="Calibri Light" w:hAnsi="Calibri Light"/>
          <w:i/>
          <w:iCs/>
          <w:color w:val="00B0F0"/>
          <w:u w:color="00B0F0"/>
          <w:rtl/>
        </w:rPr>
        <w:t>’</w:t>
      </w:r>
      <w:r>
        <w:rPr>
          <w:rFonts w:ascii="Calibri Light" w:hAnsi="Calibri Light"/>
          <w:i/>
          <w:iCs/>
          <w:color w:val="00B0F0"/>
          <w:u w:color="00B0F0"/>
          <w:lang w:val="en-US"/>
        </w:rPr>
        <w:t>t be where I am today if it wasn</w:t>
      </w:r>
      <w:r>
        <w:rPr>
          <w:rFonts w:ascii="Calibri Light" w:hAnsi="Calibri Light"/>
          <w:i/>
          <w:iCs/>
          <w:color w:val="00B0F0"/>
          <w:u w:color="00B0F0"/>
          <w:rtl/>
        </w:rPr>
        <w:t>’</w:t>
      </w:r>
      <w:r>
        <w:rPr>
          <w:rFonts w:ascii="Calibri Light" w:hAnsi="Calibri Light"/>
          <w:i/>
          <w:iCs/>
          <w:color w:val="00B0F0"/>
          <w:u w:color="00B0F0"/>
        </w:rPr>
        <w:t>t for RC.”</w:t>
      </w:r>
    </w:p>
    <w:p w:rsidR="00677311" w:rsidRDefault="00677311">
      <w:pPr>
        <w:pStyle w:val="Body"/>
        <w:ind w:left="720"/>
        <w:rPr>
          <w:rFonts w:ascii="Calibri Light" w:eastAsia="Calibri Light" w:hAnsi="Calibri Light" w:cs="Calibri Light"/>
          <w:i/>
          <w:iCs/>
          <w:color w:val="00B0F0"/>
          <w:u w:color="00B0F0"/>
        </w:rPr>
      </w:pP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lang w:val="en-US"/>
        </w:rPr>
        <w:t>Maybe 50 % of my recovery is due to Recovery Cymru and 50% due to my work. They gave me the confidence to be able to change. I know that it</w:t>
      </w:r>
      <w:r>
        <w:rPr>
          <w:rFonts w:ascii="Calibri Light" w:hAnsi="Calibri Light"/>
          <w:i/>
          <w:iCs/>
          <w:color w:val="00B0F0"/>
          <w:u w:color="00B0F0"/>
          <w:rtl/>
        </w:rPr>
        <w:t>’</w:t>
      </w:r>
      <w:r>
        <w:rPr>
          <w:rFonts w:ascii="Calibri Light" w:hAnsi="Calibri Light"/>
          <w:i/>
          <w:iCs/>
          <w:color w:val="00B0F0"/>
          <w:u w:color="00B0F0"/>
          <w:lang w:val="en-US"/>
        </w:rPr>
        <w:t>s taken a lot of strength myself. It [RC] gives you the extra support so you don</w:t>
      </w:r>
      <w:r>
        <w:rPr>
          <w:rFonts w:ascii="Calibri Light" w:hAnsi="Calibri Light"/>
          <w:i/>
          <w:iCs/>
          <w:color w:val="00B0F0"/>
          <w:u w:color="00B0F0"/>
          <w:rtl/>
        </w:rPr>
        <w:t>’</w:t>
      </w:r>
      <w:r>
        <w:rPr>
          <w:rFonts w:ascii="Calibri Light" w:hAnsi="Calibri Light"/>
          <w:i/>
          <w:iCs/>
          <w:color w:val="00B0F0"/>
          <w:u w:color="00B0F0"/>
          <w:lang w:val="en-US"/>
        </w:rPr>
        <w:t>t feel on your own.</w:t>
      </w:r>
      <w:r>
        <w:rPr>
          <w:rFonts w:ascii="Calibri Light" w:hAnsi="Calibri Light"/>
          <w:i/>
          <w:iCs/>
          <w:color w:val="00B0F0"/>
          <w:u w:color="00B0F0"/>
        </w:rPr>
        <w:t>”</w:t>
      </w:r>
    </w:p>
    <w:p w:rsidR="00677311" w:rsidRDefault="00677311">
      <w:pPr>
        <w:pStyle w:val="Body"/>
        <w:ind w:left="720"/>
        <w:rPr>
          <w:rFonts w:ascii="Calibri Light" w:eastAsia="Calibri Light" w:hAnsi="Calibri Light" w:cs="Calibri Light"/>
          <w:color w:val="00B0F0"/>
          <w:u w:color="00B0F0"/>
        </w:rPr>
      </w:pP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lang w:val="en-US"/>
        </w:rPr>
        <w:t>Being in RC has been the backbone of my recovery.</w:t>
      </w:r>
      <w:r>
        <w:rPr>
          <w:rFonts w:ascii="Calibri Light" w:hAnsi="Calibri Light"/>
          <w:i/>
          <w:iCs/>
          <w:color w:val="00B0F0"/>
          <w:u w:color="00B0F0"/>
        </w:rPr>
        <w:t>”</w:t>
      </w:r>
    </w:p>
    <w:p w:rsidR="00677311" w:rsidRDefault="00677311">
      <w:pPr>
        <w:pStyle w:val="Body"/>
        <w:ind w:left="720"/>
        <w:rPr>
          <w:rFonts w:ascii="Calibri Light" w:eastAsia="Calibri Light" w:hAnsi="Calibri Light" w:cs="Calibri Light"/>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RC members, volunteers and staff commented on the changes they experienced during recovery. These changes can be categorised in three main themes, with some overlapping elements: Members’ increased health and wellbeing, building recovery capital and employment. </w:t>
      </w:r>
    </w:p>
    <w:p w:rsidR="00677311" w:rsidRDefault="00677311">
      <w:pPr>
        <w:pStyle w:val="Body"/>
        <w:rPr>
          <w:color w:val="404040"/>
          <w:u w:color="404040"/>
        </w:rPr>
      </w:pPr>
    </w:p>
    <w:p w:rsidR="00677311" w:rsidRDefault="00756876">
      <w:pPr>
        <w:pStyle w:val="Heading3"/>
      </w:pPr>
      <w:bookmarkStart w:id="6" w:name="_Toc52377668"/>
      <w:r>
        <w:rPr>
          <w:rStyle w:val="PageNumber"/>
          <w:rFonts w:eastAsia="Arial Unicode MS" w:cs="Arial Unicode MS"/>
          <w:lang w:val="en-US"/>
        </w:rPr>
        <w:t>3.1 Members’ increased health and wellbeing</w:t>
      </w:r>
      <w:bookmarkEnd w:id="6"/>
    </w:p>
    <w:p w:rsidR="00677311" w:rsidRDefault="00677311">
      <w:pPr>
        <w:pStyle w:val="Body"/>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Members talked about how being a member of RC and attending the activities kept them healthy, improving both their physical and mental health. Members felt that RC helped them to be more stable, kept them sober and away from alcohol or other substances and helped them to maintain the positive changes they were making in their lives. Taking part in RC activities whether as a member, volunteer or staff member gives members purpose in their lives.</w:t>
      </w:r>
      <w:r>
        <w:rPr>
          <w:rFonts w:ascii="Calibri Light" w:hAnsi="Calibri Light"/>
          <w:color w:val="404040"/>
          <w:u w:color="404040"/>
        </w:rPr>
        <w:t xml:space="preserve"> </w:t>
      </w:r>
      <w:r>
        <w:rPr>
          <w:rFonts w:ascii="Calibri Light" w:hAnsi="Calibri Light"/>
          <w:color w:val="404040"/>
          <w:u w:color="404040"/>
          <w:lang w:val="en-US"/>
        </w:rPr>
        <w:t xml:space="preserve">They reported that they were doing something worthwhile.  </w:t>
      </w:r>
    </w:p>
    <w:p w:rsidR="00677311" w:rsidRDefault="00677311">
      <w:pPr>
        <w:pStyle w:val="Body"/>
        <w:rPr>
          <w:rFonts w:ascii="Calibri Light" w:eastAsia="Calibri Light" w:hAnsi="Calibri Light" w:cs="Calibri Light"/>
          <w:color w:val="404040"/>
          <w:u w:color="404040"/>
        </w:rPr>
      </w:pPr>
    </w:p>
    <w:p w:rsidR="00677311" w:rsidRPr="004D2326" w:rsidRDefault="00756876">
      <w:pPr>
        <w:pStyle w:val="Body"/>
        <w:rPr>
          <w:rFonts w:ascii="Calibri Light" w:eastAsia="Calibri Light" w:hAnsi="Calibri Light" w:cs="Calibri Light"/>
          <w:color w:val="404040" w:themeColor="text1" w:themeTint="BF"/>
        </w:rPr>
      </w:pPr>
      <w:r>
        <w:rPr>
          <w:rFonts w:ascii="Calibri Light" w:hAnsi="Calibri Light"/>
          <w:color w:val="404040"/>
          <w:u w:color="404040"/>
          <w:lang w:val="en-US"/>
        </w:rPr>
        <w:t xml:space="preserve">They talked about having a better diet and better sleep. Reports of reduced anxiety, feeling more peaceful and with increased ability to leave the house indicated better mental health for members, as did the reports of a happier, more balanced life. Increased confidence and self-esteem </w:t>
      </w:r>
      <w:r w:rsidRPr="008976B3">
        <w:rPr>
          <w:rFonts w:ascii="Calibri Light" w:hAnsi="Calibri Light"/>
          <w:color w:val="404040" w:themeColor="text1" w:themeTint="BF"/>
          <w:lang w:val="en-US"/>
        </w:rPr>
        <w:t xml:space="preserve">were highly reported by members. </w:t>
      </w:r>
    </w:p>
    <w:p w:rsidR="00677311" w:rsidRDefault="004D2326">
      <w:pPr>
        <w:pStyle w:val="Body"/>
        <w:ind w:left="720"/>
        <w:rPr>
          <w:rFonts w:ascii="Calibri Light" w:eastAsia="Calibri Light" w:hAnsi="Calibri Light" w:cs="Calibri Light"/>
          <w:i/>
          <w:iCs/>
          <w:color w:val="00B0F0"/>
          <w:u w:color="00B0F0"/>
        </w:rPr>
      </w:pPr>
      <w:r>
        <w:rPr>
          <w:rFonts w:ascii="Calibri Light" w:eastAsia="Calibri Light" w:hAnsi="Calibri Light" w:cs="Calibri Light"/>
          <w:noProof/>
          <w:color w:val="404040"/>
          <w:u w:color="404040"/>
          <w14:textOutline w14:w="0" w14:cap="rnd" w14:cmpd="sng" w14:algn="ctr">
            <w14:noFill/>
            <w14:prstDash w14:val="solid"/>
            <w14:bevel/>
          </w14:textOutline>
        </w:rPr>
        <w:lastRenderedPageBreak/>
        <w:drawing>
          <wp:anchor distT="0" distB="0" distL="114300" distR="114300" simplePos="0" relativeHeight="251670528" behindDoc="0" locked="0" layoutInCell="1" allowOverlap="1">
            <wp:simplePos x="0" y="0"/>
            <wp:positionH relativeFrom="column">
              <wp:posOffset>0</wp:posOffset>
            </wp:positionH>
            <wp:positionV relativeFrom="paragraph">
              <wp:posOffset>0</wp:posOffset>
            </wp:positionV>
            <wp:extent cx="6746240" cy="505968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20180221-WA0003.jpg"/>
                    <pic:cNvPicPr/>
                  </pic:nvPicPr>
                  <pic:blipFill>
                    <a:blip r:embed="rId9">
                      <a:extLst>
                        <a:ext uri="{28A0092B-C50C-407E-A947-70E740481C1C}">
                          <a14:useLocalDpi xmlns:a14="http://schemas.microsoft.com/office/drawing/2010/main" val="0"/>
                        </a:ext>
                      </a:extLst>
                    </a:blip>
                    <a:stretch>
                      <a:fillRect/>
                    </a:stretch>
                  </pic:blipFill>
                  <pic:spPr>
                    <a:xfrm>
                      <a:off x="0" y="0"/>
                      <a:ext cx="6746240" cy="5059680"/>
                    </a:xfrm>
                    <a:prstGeom prst="rect">
                      <a:avLst/>
                    </a:prstGeom>
                  </pic:spPr>
                </pic:pic>
              </a:graphicData>
            </a:graphic>
            <wp14:sizeRelH relativeFrom="page">
              <wp14:pctWidth>0</wp14:pctWidth>
            </wp14:sizeRelH>
            <wp14:sizeRelV relativeFrom="page">
              <wp14:pctHeight>0</wp14:pctHeight>
            </wp14:sizeRelV>
          </wp:anchor>
        </w:drawing>
      </w:r>
      <w:r w:rsidR="00756876">
        <w:rPr>
          <w:rFonts w:ascii="Calibri Light" w:hAnsi="Calibri Light"/>
          <w:i/>
          <w:iCs/>
          <w:color w:val="00B0F0"/>
          <w:u w:color="00B0F0"/>
          <w:rtl/>
          <w:lang w:val="ar-SA"/>
        </w:rPr>
        <w:t>“</w:t>
      </w:r>
      <w:r w:rsidR="00756876">
        <w:rPr>
          <w:rFonts w:ascii="Calibri Light" w:hAnsi="Calibri Light"/>
          <w:i/>
          <w:iCs/>
          <w:color w:val="00B0F0"/>
          <w:u w:color="00B0F0"/>
          <w:lang w:val="en-US"/>
        </w:rPr>
        <w:t>They</w:t>
      </w:r>
      <w:r w:rsidR="00756876">
        <w:rPr>
          <w:rFonts w:ascii="Calibri Light" w:hAnsi="Calibri Light"/>
          <w:i/>
          <w:iCs/>
          <w:color w:val="00B0F0"/>
          <w:u w:color="00B0F0"/>
          <w:rtl/>
        </w:rPr>
        <w:t>’</w:t>
      </w:r>
      <w:r w:rsidR="00756876">
        <w:rPr>
          <w:rFonts w:ascii="Calibri Light" w:hAnsi="Calibri Light"/>
          <w:i/>
          <w:iCs/>
          <w:color w:val="00B0F0"/>
          <w:u w:color="00B0F0"/>
          <w:lang w:val="en-US"/>
        </w:rPr>
        <w:t>ve helped me so much. I</w:t>
      </w:r>
      <w:r w:rsidR="00756876">
        <w:rPr>
          <w:rFonts w:ascii="Calibri Light" w:hAnsi="Calibri Light"/>
          <w:i/>
          <w:iCs/>
          <w:color w:val="00B0F0"/>
          <w:u w:color="00B0F0"/>
          <w:rtl/>
        </w:rPr>
        <w:t>’</w:t>
      </w:r>
      <w:r w:rsidR="00756876">
        <w:rPr>
          <w:rFonts w:ascii="Calibri Light" w:hAnsi="Calibri Light"/>
          <w:i/>
          <w:iCs/>
          <w:color w:val="00B0F0"/>
          <w:u w:color="00B0F0"/>
          <w:lang w:val="en-US"/>
        </w:rPr>
        <w:t>m more confident. It</w:t>
      </w:r>
      <w:r w:rsidR="00756876">
        <w:rPr>
          <w:rFonts w:ascii="Calibri Light" w:hAnsi="Calibri Light"/>
          <w:i/>
          <w:iCs/>
          <w:color w:val="00B0F0"/>
          <w:u w:color="00B0F0"/>
          <w:rtl/>
        </w:rPr>
        <w:t>’</w:t>
      </w:r>
      <w:r w:rsidR="00756876">
        <w:rPr>
          <w:rFonts w:ascii="Calibri Light" w:hAnsi="Calibri Light"/>
          <w:i/>
          <w:iCs/>
          <w:color w:val="00B0F0"/>
          <w:u w:color="00B0F0"/>
          <w:lang w:val="en-US"/>
        </w:rPr>
        <w:t>s really good mentally and physically. You</w:t>
      </w:r>
      <w:r w:rsidR="00756876">
        <w:rPr>
          <w:rFonts w:ascii="Calibri Light" w:hAnsi="Calibri Light"/>
          <w:i/>
          <w:iCs/>
          <w:color w:val="00B0F0"/>
          <w:u w:color="00B0F0"/>
          <w:rtl/>
        </w:rPr>
        <w:t>’</w:t>
      </w:r>
      <w:r w:rsidR="00756876">
        <w:rPr>
          <w:rFonts w:ascii="Calibri Light" w:hAnsi="Calibri Light"/>
          <w:i/>
          <w:iCs/>
          <w:color w:val="00B0F0"/>
          <w:u w:color="00B0F0"/>
          <w:lang w:val="en-US"/>
        </w:rPr>
        <w:t>ve got all these people who actually care! It does feel like a family, it is really nice. I</w:t>
      </w:r>
      <w:r w:rsidR="00756876">
        <w:rPr>
          <w:rFonts w:ascii="Calibri Light" w:hAnsi="Calibri Light"/>
          <w:i/>
          <w:iCs/>
          <w:color w:val="00B0F0"/>
          <w:u w:color="00B0F0"/>
          <w:rtl/>
        </w:rPr>
        <w:t>’</w:t>
      </w:r>
      <w:r w:rsidR="00756876">
        <w:rPr>
          <w:rFonts w:ascii="Calibri Light" w:hAnsi="Calibri Light"/>
          <w:i/>
          <w:iCs/>
          <w:color w:val="00B0F0"/>
          <w:u w:color="00B0F0"/>
          <w:lang w:val="en-US"/>
        </w:rPr>
        <w:t>ve had a volunteer phone me up during lockdown. It</w:t>
      </w:r>
      <w:r w:rsidR="00756876">
        <w:rPr>
          <w:rFonts w:ascii="Calibri Light" w:hAnsi="Calibri Light"/>
          <w:i/>
          <w:iCs/>
          <w:color w:val="00B0F0"/>
          <w:u w:color="00B0F0"/>
          <w:rtl/>
        </w:rPr>
        <w:t>’</w:t>
      </w:r>
      <w:r w:rsidR="00756876">
        <w:rPr>
          <w:rFonts w:ascii="Calibri Light" w:hAnsi="Calibri Light"/>
          <w:i/>
          <w:iCs/>
          <w:color w:val="00B0F0"/>
          <w:u w:color="00B0F0"/>
          <w:lang w:val="en-US"/>
        </w:rPr>
        <w:t>s so good. Like wow. It</w:t>
      </w:r>
      <w:r w:rsidR="00756876">
        <w:rPr>
          <w:rFonts w:ascii="Calibri Light" w:hAnsi="Calibri Light"/>
          <w:i/>
          <w:iCs/>
          <w:color w:val="00B0F0"/>
          <w:u w:color="00B0F0"/>
          <w:rtl/>
        </w:rPr>
        <w:t>’</w:t>
      </w:r>
      <w:r w:rsidR="00756876">
        <w:rPr>
          <w:rFonts w:ascii="Calibri Light" w:hAnsi="Calibri Light"/>
          <w:i/>
          <w:iCs/>
          <w:color w:val="00B0F0"/>
          <w:u w:color="00B0F0"/>
          <w:lang w:val="en-US"/>
        </w:rPr>
        <w:t>s been brilliant.</w:t>
      </w:r>
      <w:r w:rsidR="00756876">
        <w:rPr>
          <w:rFonts w:ascii="Calibri Light" w:hAnsi="Calibri Light"/>
          <w:i/>
          <w:iCs/>
          <w:color w:val="00B0F0"/>
          <w:u w:color="00B0F0"/>
        </w:rPr>
        <w:t>”</w:t>
      </w:r>
    </w:p>
    <w:p w:rsidR="00677311" w:rsidRDefault="00677311">
      <w:pPr>
        <w:pStyle w:val="Body"/>
        <w:rPr>
          <w:rFonts w:ascii="Calibri Light" w:eastAsia="Calibri Light" w:hAnsi="Calibri Light" w:cs="Calibri Light"/>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Some members gained confidence through gaining new skills for example, in using </w:t>
      </w:r>
      <w:r w:rsidRPr="00D7105C">
        <w:rPr>
          <w:rFonts w:ascii="Calibri Light" w:hAnsi="Calibri Light"/>
          <w:color w:val="404040"/>
          <w:highlight w:val="yellow"/>
          <w:u w:color="404040"/>
          <w:lang w:val="en-US"/>
        </w:rPr>
        <w:t>psychological techniques such as mindfulness to alter low mood</w:t>
      </w:r>
      <w:bookmarkStart w:id="7" w:name="_GoBack"/>
      <w:bookmarkEnd w:id="7"/>
      <w:r>
        <w:rPr>
          <w:rFonts w:ascii="Calibri Light" w:hAnsi="Calibri Light"/>
          <w:color w:val="404040"/>
          <w:u w:color="404040"/>
          <w:lang w:val="en-US"/>
        </w:rPr>
        <w:t xml:space="preserve">. The recognition of their increased skills by others also increased self-esteem. </w:t>
      </w:r>
    </w:p>
    <w:p w:rsidR="00677311" w:rsidRDefault="00677311">
      <w:pPr>
        <w:pStyle w:val="Body"/>
        <w:rPr>
          <w:rFonts w:ascii="Calibri Light" w:eastAsia="Calibri Light" w:hAnsi="Calibri Light" w:cs="Calibri Light"/>
          <w:color w:val="404040"/>
          <w:u w:color="404040"/>
        </w:rPr>
      </w:pPr>
    </w:p>
    <w:p w:rsidR="00677311" w:rsidRPr="004D2326" w:rsidRDefault="00756876">
      <w:pPr>
        <w:pStyle w:val="Body"/>
        <w:rPr>
          <w:rFonts w:ascii="Calibri Light" w:hAnsi="Calibri Light"/>
          <w:color w:val="404040"/>
          <w:u w:color="404040"/>
        </w:rPr>
      </w:pPr>
      <w:r>
        <w:rPr>
          <w:rFonts w:ascii="Calibri Light" w:hAnsi="Calibri Light"/>
          <w:color w:val="404040"/>
          <w:u w:color="404040"/>
          <w:lang w:val="en-US"/>
        </w:rPr>
        <w:t xml:space="preserve">Many of the reported changes for members were significant with some accounts of </w:t>
      </w:r>
      <w:r w:rsidR="000C3EC1">
        <w:rPr>
          <w:rFonts w:ascii="Calibri Light" w:hAnsi="Calibri Light"/>
          <w:color w:val="404040"/>
          <w:u w:color="404040"/>
          <w:lang w:val="en-US"/>
        </w:rPr>
        <w:t>long-lasting</w:t>
      </w:r>
      <w:r>
        <w:rPr>
          <w:rFonts w:ascii="Calibri Light" w:hAnsi="Calibri Light"/>
          <w:color w:val="404040"/>
          <w:u w:color="404040"/>
          <w:lang w:val="en-US"/>
        </w:rPr>
        <w:t xml:space="preserve"> positive changes to their</w:t>
      </w:r>
      <w:r>
        <w:rPr>
          <w:rFonts w:ascii="Calibri Light" w:hAnsi="Calibri Light"/>
          <w:color w:val="404040"/>
          <w:u w:color="404040"/>
          <w:lang w:val="da-DK"/>
        </w:rPr>
        <w:t xml:space="preserve"> mindset</w:t>
      </w:r>
      <w:r>
        <w:rPr>
          <w:rFonts w:ascii="Calibri Light" w:hAnsi="Calibri Light"/>
          <w:color w:val="404040"/>
          <w:u w:color="404040"/>
          <w:lang w:val="en-US"/>
        </w:rPr>
        <w:t>, such as becoming more tolerant, resilient and compassionate. People talked about learning to challenge themselves and face the things you don</w:t>
      </w:r>
      <w:r>
        <w:rPr>
          <w:rFonts w:ascii="Calibri Light" w:hAnsi="Calibri Light"/>
          <w:color w:val="404040"/>
          <w:u w:color="404040"/>
          <w:rtl/>
        </w:rPr>
        <w:t>’</w:t>
      </w:r>
      <w:r>
        <w:rPr>
          <w:rFonts w:ascii="Calibri Light" w:hAnsi="Calibri Light"/>
          <w:color w:val="404040"/>
          <w:u w:color="404040"/>
          <w:lang w:val="en-US"/>
        </w:rPr>
        <w:t xml:space="preserve">t like to enable psychological growth and wellbeing. One member talked about RC and the recovery community </w:t>
      </w:r>
      <w:r>
        <w:rPr>
          <w:rFonts w:ascii="Calibri Light" w:hAnsi="Calibri Light"/>
          <w:color w:val="404040"/>
          <w:u w:color="404040"/>
          <w:rtl/>
        </w:rPr>
        <w:t>‘</w:t>
      </w:r>
      <w:r>
        <w:rPr>
          <w:rFonts w:ascii="Calibri Light" w:hAnsi="Calibri Light"/>
          <w:color w:val="404040"/>
          <w:u w:color="404040"/>
          <w:lang w:val="en-US"/>
        </w:rPr>
        <w:t>holding a mirror up to y</w:t>
      </w:r>
      <w:r w:rsidR="008976B3">
        <w:rPr>
          <w:rFonts w:ascii="Calibri Light" w:hAnsi="Calibri Light"/>
          <w:color w:val="404040"/>
          <w:u w:color="404040"/>
          <w:lang w:val="en-US"/>
        </w:rPr>
        <w:t>ou’ an</w:t>
      </w:r>
      <w:r>
        <w:rPr>
          <w:rFonts w:ascii="Calibri Light" w:hAnsi="Calibri Light"/>
          <w:color w:val="404040"/>
          <w:u w:color="404040"/>
          <w:lang w:val="en-US"/>
        </w:rPr>
        <w:t xml:space="preserve">d </w:t>
      </w:r>
      <w:r>
        <w:rPr>
          <w:rFonts w:ascii="Calibri Light" w:hAnsi="Calibri Light"/>
          <w:color w:val="404040"/>
          <w:u w:color="404040"/>
          <w:rtl/>
        </w:rPr>
        <w:t>‘</w:t>
      </w:r>
      <w:r>
        <w:rPr>
          <w:rFonts w:ascii="Calibri Light" w:hAnsi="Calibri Light"/>
          <w:color w:val="404040"/>
          <w:u w:color="404040"/>
          <w:lang w:val="en-US"/>
        </w:rPr>
        <w:t>calling you out on your delusions and deceptions</w:t>
      </w:r>
      <w:r>
        <w:rPr>
          <w:rFonts w:ascii="Calibri Light" w:hAnsi="Calibri Light"/>
          <w:color w:val="404040"/>
          <w:u w:color="404040"/>
          <w:rtl/>
        </w:rPr>
        <w:t>’</w:t>
      </w:r>
      <w:r>
        <w:rPr>
          <w:rFonts w:ascii="Calibri Light" w:hAnsi="Calibri Light"/>
          <w:color w:val="404040"/>
          <w:u w:color="404040"/>
        </w:rPr>
        <w:t xml:space="preserve">. </w:t>
      </w:r>
    </w:p>
    <w:p w:rsidR="00677311" w:rsidRPr="00E60F17" w:rsidRDefault="00756876" w:rsidP="00E60F17">
      <w:pPr>
        <w:pStyle w:val="Heading3"/>
      </w:pPr>
      <w:bookmarkStart w:id="8" w:name="_Toc52377669"/>
      <w:r w:rsidRPr="00E60F17">
        <w:rPr>
          <w:rStyle w:val="Heading3Char"/>
          <w:lang w:val="en-GB"/>
        </w:rPr>
        <w:lastRenderedPageBreak/>
        <w:t>3.2 Building recovery capital</w:t>
      </w:r>
      <w:bookmarkEnd w:id="8"/>
      <w:r w:rsidRPr="00E60F17">
        <w:rPr>
          <w:rStyle w:val="Heading3Char"/>
          <w:lang w:val="en-GB"/>
        </w:rPr>
        <w:t xml:space="preserve"> </w:t>
      </w:r>
    </w:p>
    <w:p w:rsidR="00677311" w:rsidRDefault="00677311">
      <w:pPr>
        <w:pStyle w:val="Body"/>
        <w:rPr>
          <w:rFonts w:ascii="Calibri Light" w:eastAsia="Calibri Light" w:hAnsi="Calibri Light" w:cs="Calibri Light"/>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Recovery capital is the total resources that a person has available to find and maintain their recovery.</w:t>
      </w:r>
      <w:r>
        <w:rPr>
          <w:rFonts w:ascii="Calibri Light" w:eastAsia="Calibri Light" w:hAnsi="Calibri Light" w:cs="Calibri Light"/>
          <w:color w:val="404040"/>
          <w:u w:color="404040"/>
          <w:vertAlign w:val="superscript"/>
        </w:rPr>
        <w:footnoteReference w:id="3"/>
      </w:r>
      <w:r>
        <w:rPr>
          <w:rFonts w:ascii="Calibri Light" w:hAnsi="Calibri Light"/>
          <w:color w:val="404040"/>
          <w:u w:color="404040"/>
          <w:lang w:val="en-US"/>
        </w:rPr>
        <w:t xml:space="preserve"> RC members talked openly about the resources they felt they now had and were continuing to build in their lives. They talked about their personal recovery capital: having better health and wellbeing as mentioned previously, and other elements in their lives such as better living accommodation, better finances, skills, self-esteem, confidence and purpose. Increased independence and responsibility, </w:t>
      </w:r>
      <w:r>
        <w:rPr>
          <w:rFonts w:ascii="Calibri Light" w:hAnsi="Calibri Light"/>
          <w:color w:val="404040"/>
          <w:u w:color="404040"/>
          <w:rtl/>
        </w:rPr>
        <w:t>‘</w:t>
      </w:r>
      <w:r>
        <w:rPr>
          <w:rFonts w:ascii="Calibri Light" w:hAnsi="Calibri Light"/>
          <w:color w:val="404040"/>
          <w:u w:color="404040"/>
          <w:lang w:val="en-US"/>
        </w:rPr>
        <w:t>standing on your own two feet</w:t>
      </w:r>
      <w:r>
        <w:rPr>
          <w:rFonts w:ascii="Calibri Light" w:hAnsi="Calibri Light"/>
          <w:color w:val="404040"/>
          <w:u w:color="404040"/>
          <w:rtl/>
        </w:rPr>
        <w:t xml:space="preserve">’ </w:t>
      </w:r>
      <w:r>
        <w:rPr>
          <w:rFonts w:ascii="Calibri Light" w:hAnsi="Calibri Light"/>
          <w:color w:val="404040"/>
          <w:u w:color="404040"/>
          <w:lang w:val="en-US"/>
        </w:rPr>
        <w:t xml:space="preserve">was seen as an important development by members. </w:t>
      </w:r>
      <w:r>
        <w:rPr>
          <w:rFonts w:ascii="Calibri Light" w:hAnsi="Calibri Light"/>
          <w:color w:val="404040"/>
          <w:u w:color="404040"/>
          <w:lang w:val="en-US"/>
        </w:rPr>
        <w:tab/>
      </w:r>
    </w:p>
    <w:p w:rsidR="00677311" w:rsidRDefault="00677311">
      <w:pPr>
        <w:pStyle w:val="Heading2"/>
      </w:pP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lang w:val="en-US"/>
        </w:rPr>
        <w:t>It is an organisation that treasures recovery and treats it like a valuable asset that enriches our lives and society. Its philosophy is that we can have a joyful life without alcohol.</w:t>
      </w:r>
      <w:r>
        <w:rPr>
          <w:rFonts w:ascii="Calibri Light" w:hAnsi="Calibri Light"/>
          <w:i/>
          <w:iCs/>
          <w:color w:val="00B0F0"/>
          <w:u w:color="00B0F0"/>
        </w:rPr>
        <w:t>”</w:t>
      </w:r>
    </w:p>
    <w:p w:rsidR="00677311" w:rsidRDefault="00677311">
      <w:pPr>
        <w:pStyle w:val="Body"/>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Family and social recovery capital were often mentioned by RC members. Prior to their lives in recovery members talked about the loneliness, isolation and lack of social networks dominating their lives. They gained new friendships as a result of joining RC, relieved loneliness and isolation, and, gained support through the recovery community. Members also shared that they had better family relationships and that they had learnt to value their relationships more as a part of their recovery. </w:t>
      </w:r>
    </w:p>
    <w:p w:rsidR="00677311" w:rsidRDefault="00677311">
      <w:pPr>
        <w:pStyle w:val="Body"/>
        <w:rPr>
          <w:rFonts w:ascii="Calibri Light" w:eastAsia="Calibri Light" w:hAnsi="Calibri Light" w:cs="Calibri Light"/>
        </w:rPr>
      </w:pPr>
    </w:p>
    <w:p w:rsidR="00677311" w:rsidRDefault="00756876" w:rsidP="004D2326">
      <w:pPr>
        <w:pStyle w:val="Body"/>
        <w:ind w:left="720"/>
        <w:rPr>
          <w:rFonts w:ascii="Calibri Light" w:hAnsi="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rPr>
        <w:t>I</w:t>
      </w:r>
      <w:r>
        <w:rPr>
          <w:rFonts w:ascii="Calibri Light" w:hAnsi="Calibri Light"/>
          <w:i/>
          <w:iCs/>
          <w:color w:val="00B0F0"/>
          <w:u w:color="00B0F0"/>
          <w:rtl/>
        </w:rPr>
        <w:t>’</w:t>
      </w:r>
      <w:r>
        <w:rPr>
          <w:rFonts w:ascii="Calibri Light" w:hAnsi="Calibri Light"/>
          <w:i/>
          <w:iCs/>
          <w:color w:val="00B0F0"/>
          <w:u w:color="00B0F0"/>
          <w:lang w:val="en-US"/>
        </w:rPr>
        <w:t>ve got no support network, no family. I know that I can always go to RC and they</w:t>
      </w:r>
      <w:r>
        <w:rPr>
          <w:rFonts w:ascii="Calibri Light" w:hAnsi="Calibri Light"/>
          <w:i/>
          <w:iCs/>
          <w:color w:val="00B0F0"/>
          <w:u w:color="00B0F0"/>
          <w:rtl/>
        </w:rPr>
        <w:t>’</w:t>
      </w:r>
      <w:r>
        <w:rPr>
          <w:rFonts w:ascii="Calibri Light" w:hAnsi="Calibri Light"/>
          <w:i/>
          <w:iCs/>
          <w:color w:val="00B0F0"/>
          <w:u w:color="00B0F0"/>
          <w:lang w:val="en-US"/>
        </w:rPr>
        <w:t>re going to listen and give me some really good advice. There</w:t>
      </w:r>
      <w:r>
        <w:rPr>
          <w:rFonts w:ascii="Calibri Light" w:hAnsi="Calibri Light"/>
          <w:i/>
          <w:iCs/>
          <w:color w:val="00B0F0"/>
          <w:u w:color="00B0F0"/>
          <w:rtl/>
        </w:rPr>
        <w:t>’</w:t>
      </w:r>
      <w:proofErr w:type="spellStart"/>
      <w:r>
        <w:rPr>
          <w:rFonts w:ascii="Calibri Light" w:hAnsi="Calibri Light"/>
          <w:i/>
          <w:iCs/>
          <w:color w:val="00B0F0"/>
          <w:u w:color="00B0F0"/>
          <w:lang w:val="en-US"/>
        </w:rPr>
        <w:t>s</w:t>
      </w:r>
      <w:proofErr w:type="spellEnd"/>
      <w:r>
        <w:rPr>
          <w:rFonts w:ascii="Calibri Light" w:hAnsi="Calibri Light"/>
          <w:i/>
          <w:iCs/>
          <w:color w:val="00B0F0"/>
          <w:u w:color="00B0F0"/>
          <w:lang w:val="en-US"/>
        </w:rPr>
        <w:t xml:space="preserve"> a massive weight off me as I</w:t>
      </w:r>
      <w:r>
        <w:rPr>
          <w:rFonts w:ascii="Calibri Light" w:hAnsi="Calibri Light"/>
          <w:i/>
          <w:iCs/>
          <w:color w:val="00B0F0"/>
          <w:u w:color="00B0F0"/>
          <w:rtl/>
        </w:rPr>
        <w:t>’</w:t>
      </w:r>
      <w:r>
        <w:rPr>
          <w:rFonts w:ascii="Calibri Light" w:hAnsi="Calibri Light"/>
          <w:i/>
          <w:iCs/>
          <w:color w:val="00B0F0"/>
          <w:u w:color="00B0F0"/>
          <w:lang w:val="en-US"/>
        </w:rPr>
        <w:t>m not alone anymore.</w:t>
      </w:r>
      <w:r>
        <w:rPr>
          <w:rFonts w:ascii="Calibri Light" w:hAnsi="Calibri Light"/>
          <w:i/>
          <w:iCs/>
          <w:color w:val="00B0F0"/>
          <w:u w:color="00B0F0"/>
        </w:rPr>
        <w:t>”</w:t>
      </w:r>
    </w:p>
    <w:p w:rsidR="00DE3419" w:rsidRPr="004D2326" w:rsidRDefault="00DE3419" w:rsidP="004D2326">
      <w:pPr>
        <w:pStyle w:val="Body"/>
        <w:ind w:left="720"/>
        <w:rPr>
          <w:rFonts w:ascii="Calibri Light" w:eastAsia="Calibri Light" w:hAnsi="Calibri Light" w:cs="Calibri Light"/>
          <w:i/>
          <w:iCs/>
          <w:color w:val="00B0F0"/>
          <w:u w:color="00B0F0"/>
        </w:rPr>
      </w:pPr>
    </w:p>
    <w:p w:rsidR="00677311" w:rsidRDefault="00756876" w:rsidP="00DE3419">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lang w:val="en-US"/>
        </w:rPr>
        <w:t>Everything has changed for me. My relationship with my daughter and family and my social networks have improved. I really value things now. I put value on true friendships.</w:t>
      </w:r>
      <w:r>
        <w:rPr>
          <w:rFonts w:ascii="Calibri Light" w:hAnsi="Calibri Light"/>
          <w:i/>
          <w:iCs/>
          <w:color w:val="00B0F0"/>
          <w:u w:color="00B0F0"/>
        </w:rPr>
        <w:t>”</w:t>
      </w:r>
    </w:p>
    <w:p w:rsidR="00677311" w:rsidRDefault="00677311">
      <w:pPr>
        <w:pStyle w:val="Body"/>
        <w:rPr>
          <w:rFonts w:ascii="Calibri Light" w:eastAsia="Calibri Light" w:hAnsi="Calibri Light" w:cs="Calibri Light"/>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People talked about reconnecting with people and organisations connected to areas of their life that they had previously enjoyed such as: book clubs, exercise and leisure activities and increasing cultural capital by reconnecting with church groups. </w:t>
      </w:r>
    </w:p>
    <w:p w:rsidR="00677311" w:rsidRDefault="00677311">
      <w:pPr>
        <w:pStyle w:val="Body"/>
      </w:pPr>
    </w:p>
    <w:p w:rsidR="00B2312E" w:rsidRDefault="00B2312E">
      <w:pPr>
        <w:pStyle w:val="Body"/>
      </w:pPr>
    </w:p>
    <w:p w:rsidR="00B2312E" w:rsidRDefault="00B2312E">
      <w:pPr>
        <w:pStyle w:val="Body"/>
      </w:pPr>
    </w:p>
    <w:p w:rsidR="00B2312E" w:rsidRDefault="00B2312E">
      <w:pPr>
        <w:pStyle w:val="Body"/>
      </w:pPr>
    </w:p>
    <w:p w:rsidR="00B2312E" w:rsidRDefault="00DE3419">
      <w:pPr>
        <w:pStyle w:val="Body"/>
      </w:pPr>
      <w:r w:rsidRPr="00B2312E">
        <w:rPr>
          <w:noProof/>
        </w:rPr>
        <w:lastRenderedPageBreak/>
        <w:drawing>
          <wp:anchor distT="0" distB="0" distL="114300" distR="114300" simplePos="0" relativeHeight="251661312" behindDoc="0" locked="0" layoutInCell="1" allowOverlap="1" wp14:anchorId="4619335B">
            <wp:simplePos x="0" y="0"/>
            <wp:positionH relativeFrom="column">
              <wp:posOffset>-78740</wp:posOffset>
            </wp:positionH>
            <wp:positionV relativeFrom="paragraph">
              <wp:posOffset>70</wp:posOffset>
            </wp:positionV>
            <wp:extent cx="5702935" cy="380174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BEBA8EAE-BF5A-486C-A8C5-ECC9F3942E4B}">
                          <a14:imgProps xmlns:a14="http://schemas.microsoft.com/office/drawing/2010/main">
                            <a14:imgLayer>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702935" cy="3801745"/>
                    </a:xfrm>
                    <a:prstGeom prst="rect">
                      <a:avLst/>
                    </a:prstGeom>
                  </pic:spPr>
                </pic:pic>
              </a:graphicData>
            </a:graphic>
            <wp14:sizeRelH relativeFrom="page">
              <wp14:pctWidth>0</wp14:pctWidth>
            </wp14:sizeRelH>
            <wp14:sizeRelV relativeFrom="page">
              <wp14:pctHeight>0</wp14:pctHeight>
            </wp14:sizeRelV>
          </wp:anchor>
        </w:drawing>
      </w:r>
    </w:p>
    <w:p w:rsidR="00B2312E" w:rsidRDefault="00B2312E">
      <w:pPr>
        <w:pStyle w:val="Body"/>
      </w:pPr>
    </w:p>
    <w:p w:rsidR="00B2312E" w:rsidRDefault="00B2312E">
      <w:pPr>
        <w:pStyle w:val="Body"/>
      </w:pPr>
    </w:p>
    <w:p w:rsidR="00DE3419" w:rsidRDefault="00DE3419">
      <w:pPr>
        <w:pStyle w:val="Heading3"/>
        <w:rPr>
          <w:rStyle w:val="PageNumber"/>
          <w:rFonts w:eastAsia="Arial Unicode MS" w:cs="Arial Unicode MS"/>
          <w:lang w:val="en-US"/>
        </w:rPr>
      </w:pPr>
    </w:p>
    <w:p w:rsidR="00DE3419" w:rsidRDefault="00DE3419">
      <w:pPr>
        <w:pStyle w:val="Heading3"/>
        <w:rPr>
          <w:rStyle w:val="PageNumber"/>
          <w:rFonts w:eastAsia="Arial Unicode MS" w:cs="Arial Unicode MS"/>
          <w:lang w:val="en-US"/>
        </w:rPr>
      </w:pPr>
    </w:p>
    <w:p w:rsidR="00DE3419" w:rsidRDefault="00DE3419" w:rsidP="00DE3419">
      <w:pPr>
        <w:pStyle w:val="Body"/>
        <w:rPr>
          <w:lang w:val="en-US"/>
        </w:rPr>
      </w:pPr>
    </w:p>
    <w:p w:rsidR="00DE3419" w:rsidRDefault="00DE3419" w:rsidP="00DE3419">
      <w:pPr>
        <w:pStyle w:val="Body"/>
        <w:rPr>
          <w:lang w:val="en-US"/>
        </w:rPr>
      </w:pPr>
    </w:p>
    <w:p w:rsidR="00DE3419" w:rsidRDefault="00DE3419" w:rsidP="00DE3419">
      <w:pPr>
        <w:pStyle w:val="Body"/>
        <w:rPr>
          <w:lang w:val="en-US"/>
        </w:rPr>
      </w:pPr>
    </w:p>
    <w:p w:rsidR="00DE3419" w:rsidRDefault="00DE3419" w:rsidP="00DE3419">
      <w:pPr>
        <w:pStyle w:val="Body"/>
        <w:rPr>
          <w:lang w:val="en-US"/>
        </w:rPr>
      </w:pPr>
    </w:p>
    <w:p w:rsidR="00DE3419" w:rsidRDefault="00DE3419" w:rsidP="00DE3419">
      <w:pPr>
        <w:pStyle w:val="Body"/>
        <w:rPr>
          <w:lang w:val="en-US"/>
        </w:rPr>
      </w:pPr>
    </w:p>
    <w:p w:rsidR="00DE3419" w:rsidRDefault="00DE3419" w:rsidP="00DE3419">
      <w:pPr>
        <w:pStyle w:val="Body"/>
        <w:rPr>
          <w:lang w:val="en-US"/>
        </w:rPr>
      </w:pPr>
    </w:p>
    <w:p w:rsidR="00DE3419" w:rsidRDefault="00DE3419" w:rsidP="00DE3419">
      <w:pPr>
        <w:pStyle w:val="Body"/>
        <w:rPr>
          <w:lang w:val="en-US"/>
        </w:rPr>
      </w:pPr>
    </w:p>
    <w:p w:rsidR="00DE3419" w:rsidRDefault="00DE3419" w:rsidP="00DE3419">
      <w:pPr>
        <w:pStyle w:val="Body"/>
        <w:rPr>
          <w:lang w:val="en-US"/>
        </w:rPr>
      </w:pPr>
    </w:p>
    <w:p w:rsidR="00DE3419" w:rsidRDefault="00DE3419" w:rsidP="00DE3419">
      <w:pPr>
        <w:pStyle w:val="Body"/>
        <w:rPr>
          <w:lang w:val="en-US"/>
        </w:rPr>
      </w:pPr>
    </w:p>
    <w:p w:rsidR="00DE3419" w:rsidRDefault="00DE3419" w:rsidP="00DE3419">
      <w:pPr>
        <w:pStyle w:val="Body"/>
        <w:rPr>
          <w:lang w:val="en-US"/>
        </w:rPr>
      </w:pPr>
    </w:p>
    <w:p w:rsidR="00DE3419" w:rsidRDefault="00DE3419" w:rsidP="00DE3419">
      <w:pPr>
        <w:pStyle w:val="Body"/>
        <w:rPr>
          <w:lang w:val="en-US"/>
        </w:rPr>
      </w:pPr>
    </w:p>
    <w:p w:rsidR="00DE3419" w:rsidRDefault="00DE3419" w:rsidP="00DE3419">
      <w:pPr>
        <w:pStyle w:val="Body"/>
        <w:rPr>
          <w:lang w:val="en-US"/>
        </w:rPr>
      </w:pPr>
    </w:p>
    <w:p w:rsidR="00DE3419" w:rsidRDefault="00DE3419" w:rsidP="00DE3419">
      <w:pPr>
        <w:pStyle w:val="Body"/>
        <w:rPr>
          <w:lang w:val="en-US"/>
        </w:rPr>
      </w:pPr>
    </w:p>
    <w:p w:rsidR="00DE3419" w:rsidRDefault="00DE3419" w:rsidP="00DE3419">
      <w:pPr>
        <w:pStyle w:val="Body"/>
        <w:rPr>
          <w:lang w:val="en-US"/>
        </w:rPr>
      </w:pPr>
    </w:p>
    <w:p w:rsidR="00DE3419" w:rsidRDefault="00DE3419" w:rsidP="00DE3419">
      <w:pPr>
        <w:pStyle w:val="Body"/>
        <w:rPr>
          <w:lang w:val="en-US"/>
        </w:rPr>
      </w:pPr>
    </w:p>
    <w:p w:rsidR="00DE3419" w:rsidRDefault="00DE3419" w:rsidP="00DE3419">
      <w:pPr>
        <w:pStyle w:val="Body"/>
        <w:rPr>
          <w:lang w:val="en-US"/>
        </w:rPr>
      </w:pPr>
    </w:p>
    <w:p w:rsidR="00DE3419" w:rsidRPr="00DE3419" w:rsidRDefault="00DE3419" w:rsidP="00DE3419">
      <w:pPr>
        <w:pStyle w:val="Body"/>
        <w:rPr>
          <w:lang w:val="en-US"/>
        </w:rPr>
      </w:pPr>
    </w:p>
    <w:p w:rsidR="00677311" w:rsidRDefault="008976B3">
      <w:pPr>
        <w:pStyle w:val="Heading3"/>
      </w:pPr>
      <w:bookmarkStart w:id="9" w:name="_Toc52377670"/>
      <w:r>
        <w:rPr>
          <w:rStyle w:val="PageNumber"/>
          <w:rFonts w:eastAsia="Arial Unicode MS" w:cs="Arial Unicode MS"/>
          <w:lang w:val="en-US"/>
        </w:rPr>
        <w:t>3.3 Employment</w:t>
      </w:r>
      <w:bookmarkEnd w:id="9"/>
      <w:r w:rsidR="00756876">
        <w:rPr>
          <w:rStyle w:val="PageNumber"/>
          <w:rFonts w:eastAsia="Arial Unicode MS" w:cs="Arial Unicode MS"/>
          <w:lang w:val="en-US"/>
        </w:rPr>
        <w:t xml:space="preserve"> </w:t>
      </w:r>
    </w:p>
    <w:p w:rsidR="00677311" w:rsidRDefault="00677311">
      <w:pPr>
        <w:pStyle w:val="Body"/>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Within the recovery community at RC some members are employed, some are receiving benefits, many volunteer and a number of the members go on to volunteer with RC and then become employed by RC. Within the discussions with members, many recognised the importance of work to aid independence and responsibility, stability and health and wellbeing. A number of working members highly valued the support they received from RC which keeps them in work, supporting their employment. For example, knowing that they can access a group outside work or virtually during a lunchbreak means they can balance their recovery with their employment. </w:t>
      </w:r>
    </w:p>
    <w:p w:rsidR="00677311" w:rsidRDefault="00677311">
      <w:pPr>
        <w:pStyle w:val="Body"/>
        <w:rPr>
          <w:rFonts w:ascii="Calibri Light" w:eastAsia="Calibri Light" w:hAnsi="Calibri Light" w:cs="Calibri Light"/>
        </w:rPr>
      </w:pP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lastRenderedPageBreak/>
        <w:t>“</w:t>
      </w:r>
      <w:r>
        <w:rPr>
          <w:rFonts w:ascii="Calibri Light" w:hAnsi="Calibri Light"/>
          <w:i/>
          <w:iCs/>
          <w:color w:val="00B0F0"/>
          <w:u w:color="00B0F0"/>
          <w:lang w:val="en-US"/>
        </w:rPr>
        <w:t>I have had amazing support from colleagues in RC when I had a wobble in my recovery. They kept me in work otherwise I would have gone off sick. RC has given me the confidence to go back to work.</w:t>
      </w:r>
      <w:r>
        <w:rPr>
          <w:rFonts w:ascii="Calibri Light" w:hAnsi="Calibri Light"/>
          <w:i/>
          <w:iCs/>
          <w:color w:val="00B0F0"/>
          <w:u w:color="00B0F0"/>
        </w:rPr>
        <w:t>”</w:t>
      </w:r>
    </w:p>
    <w:p w:rsidR="00677311" w:rsidRDefault="00677311">
      <w:pPr>
        <w:pStyle w:val="Body"/>
        <w:ind w:left="720"/>
        <w:rPr>
          <w:rFonts w:ascii="Calibri Light" w:eastAsia="Calibri Light" w:hAnsi="Calibri Light" w:cs="Calibri Light"/>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Members talked about the skills they had gained within the recovery groups and activities as being hugely beneficial to their employment prospects with members talking about having got jobs due to being a member of RC.</w:t>
      </w:r>
    </w:p>
    <w:p w:rsidR="00677311" w:rsidRDefault="00677311">
      <w:pPr>
        <w:pStyle w:val="Body"/>
        <w:rPr>
          <w:rFonts w:ascii="Calibri Light" w:eastAsia="Calibri Light" w:hAnsi="Calibri Light" w:cs="Calibri Light"/>
          <w:i/>
          <w:iCs/>
          <w:color w:val="4472C4"/>
          <w:u w:color="4472C4"/>
        </w:rPr>
      </w:pPr>
    </w:p>
    <w:p w:rsidR="00677311" w:rsidRDefault="00756876">
      <w:pPr>
        <w:pStyle w:val="Body"/>
        <w:ind w:left="720"/>
        <w:rPr>
          <w:rFonts w:ascii="Calibri Light" w:hAnsi="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rPr>
        <w:t>I</w:t>
      </w:r>
      <w:r>
        <w:rPr>
          <w:rFonts w:ascii="Calibri Light" w:hAnsi="Calibri Light"/>
          <w:i/>
          <w:iCs/>
          <w:color w:val="00B0F0"/>
          <w:u w:color="00B0F0"/>
          <w:rtl/>
        </w:rPr>
        <w:t>’</w:t>
      </w:r>
      <w:r>
        <w:rPr>
          <w:rFonts w:ascii="Calibri Light" w:hAnsi="Calibri Light"/>
          <w:i/>
          <w:iCs/>
          <w:color w:val="00B0F0"/>
          <w:u w:color="00B0F0"/>
          <w:lang w:val="en-US"/>
        </w:rPr>
        <w:t>ve got another job as a support worker. The experience with RC helped me get the job.  Being exposed to that working environment was useful.</w:t>
      </w:r>
      <w:r>
        <w:rPr>
          <w:rFonts w:ascii="Calibri Light" w:hAnsi="Calibri Light"/>
          <w:i/>
          <w:iCs/>
          <w:color w:val="00B0F0"/>
          <w:u w:color="00B0F0"/>
        </w:rPr>
        <w:t>”</w:t>
      </w:r>
    </w:p>
    <w:p w:rsidR="00825DE9" w:rsidRDefault="00825DE9">
      <w:pPr>
        <w:pStyle w:val="Body"/>
        <w:ind w:left="720"/>
      </w:pPr>
    </w:p>
    <w:p w:rsidR="00825DE9" w:rsidRDefault="00AF2B78">
      <w:pPr>
        <w:pStyle w:val="Body"/>
        <w:ind w:left="720"/>
      </w:pPr>
      <w:r w:rsidRPr="00DE3419">
        <w:rPr>
          <w:noProof/>
        </w:rPr>
        <w:drawing>
          <wp:anchor distT="0" distB="0" distL="114300" distR="114300" simplePos="0" relativeHeight="251672576" behindDoc="0" locked="0" layoutInCell="1" allowOverlap="1" wp14:anchorId="1B9408F1">
            <wp:simplePos x="0" y="0"/>
            <wp:positionH relativeFrom="column">
              <wp:posOffset>1947545</wp:posOffset>
            </wp:positionH>
            <wp:positionV relativeFrom="paragraph">
              <wp:posOffset>78771</wp:posOffset>
            </wp:positionV>
            <wp:extent cx="4969510" cy="372681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4969510" cy="3726815"/>
                    </a:xfrm>
                    <a:prstGeom prst="rect">
                      <a:avLst/>
                    </a:prstGeom>
                  </pic:spPr>
                </pic:pic>
              </a:graphicData>
            </a:graphic>
            <wp14:sizeRelH relativeFrom="page">
              <wp14:pctWidth>0</wp14:pctWidth>
            </wp14:sizeRelH>
            <wp14:sizeRelV relativeFrom="page">
              <wp14:pctHeight>0</wp14:pctHeight>
            </wp14:sizeRelV>
          </wp:anchor>
        </w:drawing>
      </w:r>
    </w:p>
    <w:p w:rsidR="00825DE9" w:rsidRDefault="00825DE9">
      <w:pPr>
        <w:pStyle w:val="Body"/>
        <w:ind w:left="720"/>
        <w:sectPr w:rsidR="00825DE9">
          <w:footerReference w:type="default" r:id="rId12"/>
          <w:pgSz w:w="16840" w:h="11900" w:orient="landscape"/>
          <w:pgMar w:top="1440" w:right="1440" w:bottom="1440" w:left="1440" w:header="708" w:footer="708" w:gutter="0"/>
          <w:cols w:space="720"/>
        </w:sectPr>
      </w:pPr>
    </w:p>
    <w:p w:rsidR="00677311" w:rsidRDefault="00756876">
      <w:pPr>
        <w:pStyle w:val="Heading2"/>
      </w:pPr>
      <w:bookmarkStart w:id="10" w:name="_Toc52377671"/>
      <w:r>
        <w:rPr>
          <w:rStyle w:val="PageNumber"/>
          <w:rFonts w:eastAsia="Arial Unicode MS" w:cs="Arial Unicode MS"/>
          <w:lang w:val="en-US"/>
        </w:rPr>
        <w:lastRenderedPageBreak/>
        <w:t>4</w:t>
      </w:r>
      <w:r>
        <w:rPr>
          <w:rStyle w:val="PageNumber"/>
          <w:rFonts w:eastAsia="Arial Unicode MS" w:cs="Arial Unicode MS"/>
          <w:lang w:val="en-US"/>
        </w:rPr>
        <w:tab/>
        <w:t xml:space="preserve">STORIES OF CHANGE </w:t>
      </w:r>
      <w:r>
        <w:rPr>
          <w:rStyle w:val="PageNumber"/>
          <w:rFonts w:eastAsia="Arial Unicode MS" w:cs="Arial Unicode MS"/>
        </w:rPr>
        <w:t xml:space="preserve">– </w:t>
      </w:r>
      <w:r>
        <w:rPr>
          <w:rStyle w:val="PageNumber"/>
          <w:rFonts w:eastAsia="Arial Unicode MS" w:cs="Arial Unicode MS"/>
          <w:lang w:val="de-DE"/>
        </w:rPr>
        <w:t>HOW DOES RECOVERY CYMRU SUPPORT THEIR MEMBERS</w:t>
      </w:r>
      <w:r>
        <w:rPr>
          <w:rStyle w:val="PageNumber"/>
          <w:rFonts w:eastAsia="Arial Unicode MS" w:cs="Arial Unicode MS"/>
          <w:lang w:val="en-US"/>
        </w:rPr>
        <w:t>’</w:t>
      </w:r>
      <w:r>
        <w:rPr>
          <w:rStyle w:val="PageNumber"/>
          <w:rFonts w:eastAsia="Arial Unicode MS" w:cs="Arial Unicode MS"/>
          <w:lang w:val="zh-TW" w:eastAsia="zh-TW"/>
        </w:rPr>
        <w:t xml:space="preserve"> RECOVERY?</w:t>
      </w:r>
      <w:bookmarkEnd w:id="10"/>
    </w:p>
    <w:p w:rsidR="00677311" w:rsidRDefault="00677311">
      <w:pPr>
        <w:pStyle w:val="Body"/>
      </w:pPr>
    </w:p>
    <w:p w:rsidR="00677311" w:rsidRPr="00BB0955" w:rsidRDefault="00756876">
      <w:pPr>
        <w:pStyle w:val="Body"/>
        <w:rPr>
          <w:rFonts w:ascii="Calibri Light" w:hAnsi="Calibri Light" w:cs="Calibri Light"/>
          <w:color w:val="404040" w:themeColor="text1" w:themeTint="BF"/>
          <w:u w:color="404040"/>
        </w:rPr>
      </w:pPr>
      <w:r w:rsidRPr="00BB0955">
        <w:rPr>
          <w:rFonts w:ascii="Calibri Light" w:eastAsia="Arial Unicode MS" w:hAnsi="Calibri Light" w:cs="Calibri Light"/>
          <w:color w:val="404040" w:themeColor="text1" w:themeTint="BF"/>
          <w:u w:color="404040"/>
          <w:lang w:val="en-US"/>
        </w:rPr>
        <w:t>RC members, volunteers and staff talked about the myriad ways in which RC supports member</w:t>
      </w:r>
      <w:r w:rsidR="00BB0955">
        <w:rPr>
          <w:rFonts w:ascii="Calibri Light" w:eastAsia="Arial Unicode MS" w:hAnsi="Calibri Light" w:cs="Calibri Light"/>
          <w:color w:val="404040" w:themeColor="text1" w:themeTint="BF"/>
          <w:u w:color="404040"/>
          <w:lang w:val="en-US"/>
        </w:rPr>
        <w:t xml:space="preserve">s’ </w:t>
      </w:r>
      <w:r w:rsidRPr="00BB0955">
        <w:rPr>
          <w:rFonts w:ascii="Calibri Light" w:eastAsia="Arial Unicode MS" w:hAnsi="Calibri Light" w:cs="Calibri Light"/>
          <w:color w:val="404040" w:themeColor="text1" w:themeTint="BF"/>
          <w:u w:color="404040"/>
          <w:lang w:val="en-US"/>
        </w:rPr>
        <w:t xml:space="preserve">recovery. </w:t>
      </w:r>
    </w:p>
    <w:p w:rsidR="00677311" w:rsidRDefault="00677311">
      <w:pPr>
        <w:pStyle w:val="Body"/>
        <w:rPr>
          <w:color w:val="404040"/>
          <w:u w:color="404040"/>
        </w:rPr>
      </w:pPr>
    </w:p>
    <w:p w:rsidR="00677311" w:rsidRDefault="00756876">
      <w:pPr>
        <w:pStyle w:val="Heading3"/>
        <w:rPr>
          <w:color w:val="404040"/>
          <w:u w:color="404040"/>
        </w:rPr>
      </w:pPr>
      <w:bookmarkStart w:id="11" w:name="_Toc52377672"/>
      <w:r>
        <w:rPr>
          <w:rStyle w:val="PageNumber"/>
          <w:rFonts w:eastAsia="Arial Unicode MS" w:cs="Arial Unicode MS"/>
        </w:rPr>
        <w:t>4.1 RC</w:t>
      </w:r>
      <w:r>
        <w:rPr>
          <w:rStyle w:val="PageNumber"/>
          <w:rFonts w:eastAsia="Arial Unicode MS" w:cs="Arial Unicode MS"/>
          <w:rtl/>
        </w:rPr>
        <w:t>’</w:t>
      </w:r>
      <w:r>
        <w:rPr>
          <w:rStyle w:val="PageNumber"/>
          <w:rFonts w:eastAsia="Arial Unicode MS" w:cs="Arial Unicode MS"/>
          <w:lang w:val="en-US"/>
        </w:rPr>
        <w:t>s approach and the recovery community</w:t>
      </w:r>
      <w:bookmarkEnd w:id="11"/>
      <w:r>
        <w:rPr>
          <w:rStyle w:val="PageNumber"/>
          <w:rFonts w:eastAsia="Arial Unicode MS" w:cs="Arial Unicode MS"/>
          <w:lang w:val="en-US"/>
        </w:rPr>
        <w:t xml:space="preserve"> </w:t>
      </w:r>
    </w:p>
    <w:p w:rsidR="00677311" w:rsidRDefault="00677311">
      <w:pPr>
        <w:pStyle w:val="Body"/>
        <w:rPr>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A consistent and dominant theme emerged when members talked about how RC supported their recovery. Members talked about the approach and </w:t>
      </w:r>
      <w:r>
        <w:rPr>
          <w:rFonts w:ascii="Calibri Light" w:hAnsi="Calibri Light"/>
          <w:color w:val="404040"/>
          <w:u w:color="404040"/>
          <w:rtl/>
        </w:rPr>
        <w:t>‘</w:t>
      </w:r>
      <w:r>
        <w:rPr>
          <w:rFonts w:ascii="Calibri Light" w:hAnsi="Calibri Light"/>
          <w:color w:val="404040"/>
          <w:u w:color="404040"/>
          <w:lang w:val="en-US"/>
        </w:rPr>
        <w:t>way of working</w:t>
      </w:r>
      <w:r>
        <w:rPr>
          <w:rFonts w:ascii="Calibri Light" w:hAnsi="Calibri Light"/>
          <w:color w:val="404040"/>
          <w:u w:color="404040"/>
          <w:rtl/>
        </w:rPr>
        <w:t xml:space="preserve">’ </w:t>
      </w:r>
      <w:r>
        <w:rPr>
          <w:rFonts w:ascii="Calibri Light" w:hAnsi="Calibri Light"/>
          <w:color w:val="404040"/>
          <w:u w:color="404040"/>
        </w:rPr>
        <w:t xml:space="preserve">or </w:t>
      </w:r>
      <w:r>
        <w:rPr>
          <w:rFonts w:ascii="Calibri Light" w:hAnsi="Calibri Light"/>
          <w:color w:val="404040"/>
          <w:u w:color="404040"/>
          <w:rtl/>
        </w:rPr>
        <w:t>‘</w:t>
      </w:r>
      <w:r>
        <w:rPr>
          <w:rFonts w:ascii="Calibri Light" w:hAnsi="Calibri Light"/>
          <w:color w:val="404040"/>
          <w:u w:color="404040"/>
          <w:lang w:val="en-US"/>
        </w:rPr>
        <w:t>how RC supports its members</w:t>
      </w:r>
      <w:r>
        <w:rPr>
          <w:rFonts w:ascii="Calibri Light" w:hAnsi="Calibri Light"/>
          <w:color w:val="404040"/>
          <w:u w:color="404040"/>
          <w:rtl/>
        </w:rPr>
        <w:t xml:space="preserve">’ </w:t>
      </w:r>
      <w:r>
        <w:rPr>
          <w:rFonts w:ascii="Calibri Light" w:hAnsi="Calibri Light"/>
          <w:color w:val="404040"/>
          <w:u w:color="404040"/>
          <w:lang w:val="en-US"/>
        </w:rPr>
        <w:t xml:space="preserve">more than the recovery groups and activities themselves, as the most helpful and critical element in their recovery. This theme, therefore, describes the RC approach which as a peer-led, mutual aid organisation focusses heavily on the recovery community. </w:t>
      </w:r>
    </w:p>
    <w:p w:rsidR="00677311" w:rsidRDefault="00677311">
      <w:pPr>
        <w:pStyle w:val="Body"/>
        <w:rPr>
          <w:rFonts w:ascii="Calibri Light" w:eastAsia="Calibri Light" w:hAnsi="Calibri Light" w:cs="Calibri Light"/>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The essence of this non-prescriptive approach is that members are in a highly supportive, positive </w:t>
      </w:r>
      <w:r w:rsidR="008976B3">
        <w:rPr>
          <w:rFonts w:ascii="Calibri Light" w:hAnsi="Calibri Light"/>
          <w:color w:val="404040"/>
          <w:u w:color="404040"/>
          <w:lang w:val="en-US"/>
        </w:rPr>
        <w:t>environment, where</w:t>
      </w:r>
      <w:r>
        <w:rPr>
          <w:rFonts w:ascii="Calibri Light" w:hAnsi="Calibri Light"/>
          <w:color w:val="404040"/>
          <w:u w:color="404040"/>
          <w:lang w:val="en-US"/>
        </w:rPr>
        <w:t xml:space="preserve"> they feel safe, accepted and valued within their recovery family. They talked about a sense of belonging and living as a part of an inspiring, joyful family or community, where everyone is invested in healing, and working towards a balanced and empowered life. </w:t>
      </w:r>
    </w:p>
    <w:p w:rsidR="00677311" w:rsidRDefault="00677311">
      <w:pPr>
        <w:pStyle w:val="Body"/>
        <w:rPr>
          <w:rFonts w:ascii="Calibri Light" w:eastAsia="Calibri Light" w:hAnsi="Calibri Light" w:cs="Calibri Light"/>
        </w:rPr>
      </w:pP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lang w:val="en-US"/>
        </w:rPr>
        <w:t>RC is not prescriptive. There is not one way to do this.</w:t>
      </w:r>
      <w:r w:rsidR="008976B3">
        <w:rPr>
          <w:rFonts w:ascii="Calibri Light" w:hAnsi="Calibri Light"/>
          <w:i/>
          <w:iCs/>
          <w:color w:val="00B0F0"/>
          <w:u w:color="00B0F0"/>
          <w:lang w:val="en-US"/>
        </w:rPr>
        <w:t xml:space="preserve"> </w:t>
      </w:r>
      <w:r>
        <w:rPr>
          <w:rFonts w:ascii="Calibri Light" w:hAnsi="Calibri Light"/>
          <w:i/>
          <w:iCs/>
          <w:color w:val="00B0F0"/>
          <w:u w:color="00B0F0"/>
          <w:lang w:val="en-US"/>
        </w:rPr>
        <w:t>RC are clear that your journey is as unique as you.</w:t>
      </w:r>
      <w:r>
        <w:rPr>
          <w:rFonts w:ascii="Calibri Light" w:hAnsi="Calibri Light"/>
          <w:i/>
          <w:iCs/>
          <w:color w:val="00B0F0"/>
          <w:u w:color="00B0F0"/>
        </w:rPr>
        <w:t>”</w:t>
      </w:r>
    </w:p>
    <w:p w:rsidR="00677311" w:rsidRDefault="00677311">
      <w:pPr>
        <w:pStyle w:val="Body"/>
        <w:rPr>
          <w:rFonts w:ascii="Calibri Light" w:eastAsia="Calibri Light" w:hAnsi="Calibri Light" w:cs="Calibri Light"/>
          <w:color w:val="00B0F0"/>
          <w:u w:color="00B0F0"/>
        </w:rPr>
      </w:pP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lang w:val="en-US"/>
        </w:rPr>
        <w:t xml:space="preserve">People start out thinking recovery is a compromise </w:t>
      </w:r>
      <w:r>
        <w:rPr>
          <w:rFonts w:ascii="Calibri Light" w:hAnsi="Calibri Light"/>
          <w:i/>
          <w:iCs/>
          <w:color w:val="00B0F0"/>
          <w:u w:color="00B0F0"/>
        </w:rPr>
        <w:t>– it</w:t>
      </w:r>
      <w:r>
        <w:rPr>
          <w:rFonts w:ascii="Calibri Light" w:hAnsi="Calibri Light"/>
          <w:i/>
          <w:iCs/>
          <w:color w:val="00B0F0"/>
          <w:u w:color="00B0F0"/>
          <w:rtl/>
        </w:rPr>
        <w:t>’</w:t>
      </w:r>
      <w:r>
        <w:rPr>
          <w:rFonts w:ascii="Calibri Light" w:hAnsi="Calibri Light"/>
          <w:i/>
          <w:iCs/>
          <w:color w:val="00B0F0"/>
          <w:u w:color="00B0F0"/>
          <w:lang w:val="pt-PT"/>
        </w:rPr>
        <w:t>s fun.</w:t>
      </w:r>
      <w:r>
        <w:rPr>
          <w:rFonts w:ascii="Calibri Light" w:hAnsi="Calibri Light"/>
          <w:i/>
          <w:iCs/>
          <w:color w:val="00B0F0"/>
          <w:u w:color="00B0F0"/>
        </w:rPr>
        <w:t>”</w:t>
      </w:r>
    </w:p>
    <w:p w:rsidR="00677311" w:rsidRDefault="00677311">
      <w:pPr>
        <w:pStyle w:val="Body"/>
        <w:rPr>
          <w:rFonts w:ascii="Calibri Light" w:eastAsia="Calibri Light" w:hAnsi="Calibri Light" w:cs="Calibri Light"/>
        </w:rPr>
      </w:pPr>
    </w:p>
    <w:p w:rsidR="00677311" w:rsidRDefault="00756876">
      <w:pPr>
        <w:pStyle w:val="Body"/>
        <w:rPr>
          <w:rFonts w:ascii="Calibri Light" w:hAnsi="Calibri Light"/>
          <w:color w:val="404040"/>
          <w:u w:color="404040"/>
          <w:lang w:val="en-US"/>
        </w:rPr>
      </w:pPr>
      <w:r>
        <w:rPr>
          <w:rFonts w:ascii="Calibri Light" w:hAnsi="Calibri Light"/>
          <w:color w:val="404040"/>
          <w:u w:color="404040"/>
          <w:lang w:val="en-US"/>
        </w:rPr>
        <w:t xml:space="preserve">The RC approach has a number of component parts which are essential for the approach to work: the members themselves, the peer support and the environment. </w:t>
      </w:r>
    </w:p>
    <w:p w:rsidR="00DE3419" w:rsidRDefault="00AC1FF1">
      <w:pPr>
        <w:pStyle w:val="Body"/>
        <w:rPr>
          <w:rFonts w:ascii="Calibri Light" w:eastAsia="Calibri Light" w:hAnsi="Calibri Light" w:cs="Calibri Light"/>
          <w:color w:val="404040"/>
          <w:u w:color="404040"/>
        </w:rPr>
      </w:pPr>
      <w:r w:rsidRPr="00825DE9">
        <w:rPr>
          <w:noProof/>
        </w:rPr>
        <w:drawing>
          <wp:anchor distT="0" distB="0" distL="114300" distR="114300" simplePos="0" relativeHeight="251677696" behindDoc="0" locked="0" layoutInCell="1" allowOverlap="1" wp14:anchorId="1B960EC3">
            <wp:simplePos x="0" y="0"/>
            <wp:positionH relativeFrom="column">
              <wp:posOffset>2225435</wp:posOffset>
            </wp:positionH>
            <wp:positionV relativeFrom="paragraph">
              <wp:posOffset>186055</wp:posOffset>
            </wp:positionV>
            <wp:extent cx="3928262" cy="1394818"/>
            <wp:effectExtent l="0" t="0" r="0" b="254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3928262" cy="1394818"/>
                    </a:xfrm>
                    <a:prstGeom prst="rect">
                      <a:avLst/>
                    </a:prstGeom>
                  </pic:spPr>
                </pic:pic>
              </a:graphicData>
            </a:graphic>
            <wp14:sizeRelH relativeFrom="page">
              <wp14:pctWidth>0</wp14:pctWidth>
            </wp14:sizeRelH>
            <wp14:sizeRelV relativeFrom="page">
              <wp14:pctHeight>0</wp14:pctHeight>
            </wp14:sizeRelV>
          </wp:anchor>
        </w:drawing>
      </w:r>
    </w:p>
    <w:p w:rsidR="00DE3419" w:rsidRDefault="00DE3419" w:rsidP="00DE3419">
      <w:pPr>
        <w:pStyle w:val="Body"/>
        <w:jc w:val="center"/>
        <w:rPr>
          <w:rFonts w:ascii="Calibri Light" w:eastAsia="Calibri Light" w:hAnsi="Calibri Light" w:cs="Calibri Light"/>
          <w:color w:val="404040"/>
          <w:u w:color="404040"/>
        </w:rPr>
      </w:pPr>
    </w:p>
    <w:p w:rsidR="00AC1FF1" w:rsidRDefault="00AC1FF1" w:rsidP="00DE3419">
      <w:pPr>
        <w:pStyle w:val="Body"/>
        <w:jc w:val="center"/>
        <w:rPr>
          <w:rFonts w:ascii="Calibri Light" w:eastAsia="Calibri Light" w:hAnsi="Calibri Light" w:cs="Calibri Light"/>
          <w:color w:val="404040"/>
          <w:u w:color="404040"/>
        </w:rPr>
      </w:pPr>
    </w:p>
    <w:p w:rsidR="00AC1FF1" w:rsidRDefault="00AC1FF1" w:rsidP="00DE3419">
      <w:pPr>
        <w:pStyle w:val="Body"/>
        <w:jc w:val="center"/>
        <w:rPr>
          <w:rFonts w:ascii="Calibri Light" w:eastAsia="Calibri Light" w:hAnsi="Calibri Light" w:cs="Calibri Light"/>
          <w:color w:val="404040"/>
          <w:u w:color="404040"/>
        </w:rPr>
      </w:pPr>
    </w:p>
    <w:p w:rsidR="00AC1FF1" w:rsidRDefault="00AC1FF1" w:rsidP="00DE3419">
      <w:pPr>
        <w:pStyle w:val="Body"/>
        <w:jc w:val="center"/>
        <w:rPr>
          <w:rFonts w:ascii="Calibri Light" w:eastAsia="Calibri Light" w:hAnsi="Calibri Light" w:cs="Calibri Light"/>
          <w:color w:val="404040"/>
          <w:u w:color="404040"/>
        </w:rPr>
      </w:pPr>
    </w:p>
    <w:p w:rsidR="00AC1FF1" w:rsidRDefault="00AC1FF1" w:rsidP="00DE3419">
      <w:pPr>
        <w:pStyle w:val="Body"/>
        <w:jc w:val="center"/>
        <w:rPr>
          <w:rFonts w:ascii="Calibri Light" w:eastAsia="Calibri Light" w:hAnsi="Calibri Light" w:cs="Calibri Light"/>
          <w:color w:val="404040"/>
          <w:u w:color="404040"/>
        </w:rPr>
      </w:pPr>
    </w:p>
    <w:p w:rsidR="00AC1FF1" w:rsidRDefault="00AC1FF1" w:rsidP="00DE3419">
      <w:pPr>
        <w:pStyle w:val="Body"/>
        <w:jc w:val="center"/>
        <w:rPr>
          <w:rFonts w:ascii="Calibri Light" w:eastAsia="Calibri Light" w:hAnsi="Calibri Light" w:cs="Calibri Light"/>
          <w:color w:val="404040"/>
          <w:u w:color="404040"/>
        </w:rPr>
      </w:pPr>
    </w:p>
    <w:p w:rsidR="00677311" w:rsidRPr="00DE3419" w:rsidRDefault="00756876" w:rsidP="00DE3419">
      <w:pPr>
        <w:pStyle w:val="Heading4"/>
        <w:rPr>
          <w:color w:val="404040"/>
          <w:u w:color="404040"/>
        </w:rPr>
      </w:pPr>
      <w:bookmarkStart w:id="12" w:name="_Toc52377673"/>
      <w:r>
        <w:rPr>
          <w:rStyle w:val="PageNumber"/>
          <w:rFonts w:eastAsia="Arial Unicode MS" w:cs="Arial Unicode MS"/>
        </w:rPr>
        <w:lastRenderedPageBreak/>
        <w:t>4.1.1 RC’s members</w:t>
      </w:r>
      <w:bookmarkEnd w:id="12"/>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The RC members are the essential elements that build up the recovery community. </w:t>
      </w:r>
    </w:p>
    <w:p w:rsidR="00677311" w:rsidRDefault="00677311">
      <w:pPr>
        <w:pStyle w:val="Body"/>
        <w:rPr>
          <w:rFonts w:ascii="Calibri Light" w:eastAsia="Calibri Light" w:hAnsi="Calibri Light" w:cs="Calibri Light"/>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Members shared their feelings of being trusted, not being judged, being there for others, of being challenged to grow, of being hopeful, valuing people</w:t>
      </w:r>
      <w:r>
        <w:rPr>
          <w:rFonts w:ascii="Calibri Light" w:hAnsi="Calibri Light"/>
          <w:color w:val="404040"/>
          <w:u w:color="404040"/>
          <w:rtl/>
        </w:rPr>
        <w:t>’</w:t>
      </w:r>
      <w:r>
        <w:rPr>
          <w:rFonts w:ascii="Calibri Light" w:hAnsi="Calibri Light"/>
          <w:color w:val="404040"/>
          <w:u w:color="404040"/>
          <w:lang w:val="en-US"/>
        </w:rPr>
        <w:t xml:space="preserve">s feelings and emotional lives and being human. Compassionate listening is a valued and crucial part of the approach. Members talked about RC being outstanding at listening.   </w:t>
      </w:r>
    </w:p>
    <w:p w:rsidR="00677311" w:rsidRDefault="00677311">
      <w:pPr>
        <w:pStyle w:val="Body"/>
        <w:rPr>
          <w:rFonts w:ascii="Calibri Light" w:eastAsia="Calibri Light" w:hAnsi="Calibri Light" w:cs="Calibri Light"/>
          <w:color w:val="404040"/>
          <w:u w:color="404040"/>
        </w:rPr>
      </w:pPr>
    </w:p>
    <w:p w:rsidR="00677311" w:rsidRDefault="00756876">
      <w:pPr>
        <w:pStyle w:val="Body"/>
        <w:ind w:left="720"/>
        <w:rPr>
          <w:rFonts w:ascii="Calibri Light" w:eastAsia="Calibri Light" w:hAnsi="Calibri Light" w:cs="Calibri Light"/>
          <w:color w:val="00B0F0"/>
          <w:u w:color="00B0F0"/>
        </w:rPr>
      </w:pPr>
      <w:r>
        <w:rPr>
          <w:rFonts w:ascii="Calibri Light" w:hAnsi="Calibri Light"/>
          <w:i/>
          <w:iCs/>
          <w:color w:val="00B0F0"/>
          <w:u w:color="00B0F0"/>
          <w:rtl/>
          <w:lang w:val="ar-SA"/>
        </w:rPr>
        <w:t>“</w:t>
      </w:r>
      <w:r>
        <w:rPr>
          <w:rFonts w:ascii="Calibri Light" w:hAnsi="Calibri Light"/>
          <w:i/>
          <w:iCs/>
          <w:color w:val="00B0F0"/>
          <w:u w:color="00B0F0"/>
          <w:lang w:val="en-US"/>
        </w:rPr>
        <w:t>There is nobody you can</w:t>
      </w:r>
      <w:r>
        <w:rPr>
          <w:rFonts w:ascii="Calibri Light" w:hAnsi="Calibri Light"/>
          <w:i/>
          <w:iCs/>
          <w:color w:val="00B0F0"/>
          <w:u w:color="00B0F0"/>
          <w:rtl/>
        </w:rPr>
        <w:t>’</w:t>
      </w:r>
      <w:r>
        <w:rPr>
          <w:rFonts w:ascii="Calibri Light" w:hAnsi="Calibri Light"/>
          <w:i/>
          <w:iCs/>
          <w:color w:val="00B0F0"/>
          <w:u w:color="00B0F0"/>
          <w:lang w:val="en-US"/>
        </w:rPr>
        <w:t>t talk to. Everybody is available. Everyone is valued. We have involvement and inclusion throughout the organisation. RC is special because of the staff and culture not the model.</w:t>
      </w:r>
      <w:r>
        <w:rPr>
          <w:rFonts w:ascii="Calibri Light" w:hAnsi="Calibri Light"/>
          <w:i/>
          <w:iCs/>
          <w:color w:val="00B0F0"/>
          <w:u w:color="00B0F0"/>
        </w:rPr>
        <w:t>”</w:t>
      </w:r>
    </w:p>
    <w:p w:rsidR="00677311" w:rsidRDefault="00677311">
      <w:pPr>
        <w:pStyle w:val="Body"/>
        <w:rPr>
          <w:rFonts w:ascii="Calibri Light" w:eastAsia="Calibri Light" w:hAnsi="Calibri Light" w:cs="Calibri Light"/>
        </w:rPr>
      </w:pPr>
    </w:p>
    <w:p w:rsidR="00677311" w:rsidRDefault="00DE3419">
      <w:pPr>
        <w:pStyle w:val="Body"/>
        <w:rPr>
          <w:rFonts w:ascii="Calibri Light" w:eastAsia="Calibri Light" w:hAnsi="Calibri Light" w:cs="Calibri Light"/>
          <w:color w:val="404040"/>
          <w:u w:color="404040"/>
        </w:rPr>
      </w:pPr>
      <w:r w:rsidRPr="00DE3419">
        <w:rPr>
          <w:rStyle w:val="PageNumber"/>
          <w:rFonts w:eastAsia="Arial Unicode MS" w:cs="Arial Unicode MS"/>
          <w:noProof/>
        </w:rPr>
        <w:drawing>
          <wp:anchor distT="0" distB="0" distL="114300" distR="114300" simplePos="0" relativeHeight="251673600" behindDoc="0" locked="0" layoutInCell="1" allowOverlap="1" wp14:anchorId="39B9736C">
            <wp:simplePos x="0" y="0"/>
            <wp:positionH relativeFrom="column">
              <wp:posOffset>4328160</wp:posOffset>
            </wp:positionH>
            <wp:positionV relativeFrom="paragraph">
              <wp:posOffset>61595</wp:posOffset>
            </wp:positionV>
            <wp:extent cx="4348480" cy="3260090"/>
            <wp:effectExtent l="0" t="0" r="0" b="381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48480" cy="3260090"/>
                    </a:xfrm>
                    <a:prstGeom prst="rect">
                      <a:avLst/>
                    </a:prstGeom>
                  </pic:spPr>
                </pic:pic>
              </a:graphicData>
            </a:graphic>
            <wp14:sizeRelH relativeFrom="page">
              <wp14:pctWidth>0</wp14:pctWidth>
            </wp14:sizeRelH>
            <wp14:sizeRelV relativeFrom="page">
              <wp14:pctHeight>0</wp14:pctHeight>
            </wp14:sizeRelV>
          </wp:anchor>
        </w:drawing>
      </w:r>
      <w:r w:rsidR="00756876">
        <w:rPr>
          <w:rFonts w:ascii="Calibri Light" w:hAnsi="Calibri Light"/>
          <w:color w:val="404040"/>
          <w:u w:color="404040"/>
          <w:lang w:val="en-US"/>
        </w:rPr>
        <w:t>Many members talked about the other members and how their openness and honesty to share their experiences in recovery had helped them most in recovery. Having connections with other members, noticing their fellow members</w:t>
      </w:r>
      <w:r w:rsidR="00756876">
        <w:rPr>
          <w:rFonts w:ascii="Calibri Light" w:hAnsi="Calibri Light"/>
          <w:color w:val="404040"/>
          <w:u w:color="404040"/>
          <w:rtl/>
        </w:rPr>
        <w:t xml:space="preserve">’ </w:t>
      </w:r>
      <w:r w:rsidR="00756876">
        <w:rPr>
          <w:rFonts w:ascii="Calibri Light" w:hAnsi="Calibri Light"/>
          <w:color w:val="404040"/>
          <w:u w:color="404040"/>
          <w:lang w:val="en-US"/>
        </w:rPr>
        <w:t>improvements, challenges and the similarities in their journeys was therapeutic for the members. They were humbled hearing others stories. Having people around, who have similar problems and issues is important for members</w:t>
      </w:r>
      <w:r w:rsidR="00756876">
        <w:rPr>
          <w:rFonts w:ascii="Calibri Light" w:hAnsi="Calibri Light"/>
          <w:color w:val="404040"/>
          <w:u w:color="404040"/>
          <w:rtl/>
        </w:rPr>
        <w:t xml:space="preserve">’ </w:t>
      </w:r>
      <w:r w:rsidR="00756876">
        <w:rPr>
          <w:rFonts w:ascii="Calibri Light" w:hAnsi="Calibri Light"/>
          <w:color w:val="404040"/>
          <w:u w:color="404040"/>
          <w:lang w:val="en-US"/>
        </w:rPr>
        <w:t xml:space="preserve">recovery. The diversity of members’ backgrounds and experiences and hearing the many different routes to </w:t>
      </w:r>
      <w:r w:rsidR="008976B3">
        <w:rPr>
          <w:rFonts w:ascii="Calibri Light" w:hAnsi="Calibri Light"/>
          <w:color w:val="404040"/>
          <w:u w:color="404040"/>
          <w:lang w:val="en-US"/>
        </w:rPr>
        <w:t>recovery was</w:t>
      </w:r>
      <w:r w:rsidR="00756876">
        <w:rPr>
          <w:rFonts w:ascii="Calibri Light" w:hAnsi="Calibri Light"/>
          <w:color w:val="404040"/>
          <w:u w:color="404040"/>
          <w:lang w:val="en-US"/>
        </w:rPr>
        <w:t xml:space="preserve"> an interesting feature of the community for many members. </w:t>
      </w:r>
    </w:p>
    <w:p w:rsidR="00677311" w:rsidRDefault="00677311">
      <w:pPr>
        <w:pStyle w:val="Body"/>
        <w:rPr>
          <w:rFonts w:ascii="Calibri Light" w:eastAsia="Calibri Light" w:hAnsi="Calibri Light" w:cs="Calibri Light"/>
        </w:rPr>
      </w:pP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lang w:val="en-US"/>
        </w:rPr>
        <w:t>I have been shocked by the intelligence and friendliness of the members. Also, there are insightful minds there. I</w:t>
      </w:r>
      <w:r>
        <w:rPr>
          <w:rFonts w:ascii="Calibri Light" w:hAnsi="Calibri Light"/>
          <w:i/>
          <w:iCs/>
          <w:color w:val="00B0F0"/>
          <w:u w:color="00B0F0"/>
          <w:rtl/>
        </w:rPr>
        <w:t>’</w:t>
      </w:r>
      <w:proofErr w:type="spellStart"/>
      <w:r>
        <w:rPr>
          <w:rFonts w:ascii="Calibri Light" w:hAnsi="Calibri Light"/>
          <w:i/>
          <w:iCs/>
          <w:color w:val="00B0F0"/>
          <w:u w:color="00B0F0"/>
          <w:lang w:val="en-US"/>
        </w:rPr>
        <w:t>ve</w:t>
      </w:r>
      <w:proofErr w:type="spellEnd"/>
      <w:r>
        <w:rPr>
          <w:rFonts w:ascii="Calibri Light" w:hAnsi="Calibri Light"/>
          <w:i/>
          <w:iCs/>
          <w:color w:val="00B0F0"/>
          <w:u w:color="00B0F0"/>
          <w:lang w:val="en-US"/>
        </w:rPr>
        <w:t xml:space="preserve"> learnt - don</w:t>
      </w:r>
      <w:r>
        <w:rPr>
          <w:rFonts w:ascii="Calibri Light" w:hAnsi="Calibri Light"/>
          <w:i/>
          <w:iCs/>
          <w:color w:val="00B0F0"/>
          <w:u w:color="00B0F0"/>
          <w:rtl/>
        </w:rPr>
        <w:t>’</w:t>
      </w:r>
      <w:proofErr w:type="spellStart"/>
      <w:r>
        <w:rPr>
          <w:rFonts w:ascii="Calibri Light" w:hAnsi="Calibri Light"/>
          <w:i/>
          <w:iCs/>
          <w:color w:val="00B0F0"/>
          <w:u w:color="00B0F0"/>
          <w:lang w:val="en-US"/>
        </w:rPr>
        <w:t>t</w:t>
      </w:r>
      <w:proofErr w:type="spellEnd"/>
      <w:r>
        <w:rPr>
          <w:rFonts w:ascii="Calibri Light" w:hAnsi="Calibri Light"/>
          <w:i/>
          <w:iCs/>
          <w:color w:val="00B0F0"/>
          <w:u w:color="00B0F0"/>
          <w:lang w:val="en-US"/>
        </w:rPr>
        <w:t xml:space="preserve"> judge a book by its cover. There are brilliant people and minds at RC.</w:t>
      </w:r>
      <w:r>
        <w:rPr>
          <w:rFonts w:ascii="Calibri Light" w:hAnsi="Calibri Light"/>
          <w:i/>
          <w:iCs/>
          <w:color w:val="00B0F0"/>
          <w:u w:color="00B0F0"/>
        </w:rPr>
        <w:t>”</w:t>
      </w:r>
    </w:p>
    <w:p w:rsidR="00677311" w:rsidRDefault="00677311">
      <w:pPr>
        <w:pStyle w:val="Body"/>
      </w:pPr>
    </w:p>
    <w:p w:rsidR="00DE3419" w:rsidRDefault="00DE3419">
      <w:pPr>
        <w:pStyle w:val="Body"/>
        <w:rPr>
          <w:rStyle w:val="PageNumber"/>
          <w:rFonts w:eastAsia="Arial Unicode MS" w:cs="Arial Unicode MS"/>
        </w:rPr>
      </w:pPr>
    </w:p>
    <w:p w:rsidR="00DE3419" w:rsidRDefault="00DE3419">
      <w:pPr>
        <w:pStyle w:val="Body"/>
        <w:rPr>
          <w:rStyle w:val="PageNumber"/>
          <w:rFonts w:eastAsia="Arial Unicode MS" w:cs="Arial Unicode MS"/>
        </w:rPr>
      </w:pPr>
    </w:p>
    <w:p w:rsidR="00677311" w:rsidRDefault="00756876" w:rsidP="00DE3419">
      <w:pPr>
        <w:pStyle w:val="Heading4"/>
      </w:pPr>
      <w:bookmarkStart w:id="13" w:name="_Toc52377674"/>
      <w:r>
        <w:rPr>
          <w:rStyle w:val="PageNumber"/>
          <w:rFonts w:eastAsia="Arial Unicode MS" w:cs="Arial Unicode MS"/>
        </w:rPr>
        <w:lastRenderedPageBreak/>
        <w:t>4.1.2 Peer support</w:t>
      </w:r>
      <w:bookmarkEnd w:id="13"/>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The awareness that all members, volunteers and staff have lived experience of recovery is fundamental to many member</w:t>
      </w:r>
      <w:r>
        <w:rPr>
          <w:rFonts w:ascii="Calibri Light" w:hAnsi="Calibri Light"/>
          <w:color w:val="404040"/>
          <w:u w:color="404040"/>
        </w:rPr>
        <w:t>s</w:t>
      </w:r>
      <w:r>
        <w:rPr>
          <w:rFonts w:ascii="Calibri Light" w:hAnsi="Calibri Light"/>
          <w:color w:val="404040"/>
          <w:u w:color="404040"/>
          <w:lang w:val="en-US"/>
        </w:rPr>
        <w:t xml:space="preserve">’ experience of recovery. The peer element, </w:t>
      </w:r>
      <w:r>
        <w:rPr>
          <w:rFonts w:ascii="Calibri Light" w:hAnsi="Calibri Light"/>
          <w:color w:val="404040"/>
          <w:u w:color="404040"/>
          <w:rtl/>
        </w:rPr>
        <w:t>‘</w:t>
      </w:r>
      <w:r>
        <w:rPr>
          <w:rFonts w:ascii="Calibri Light" w:hAnsi="Calibri Light"/>
          <w:i/>
          <w:iCs/>
          <w:color w:val="404040"/>
          <w:u w:color="404040"/>
          <w:lang w:val="en-US"/>
        </w:rPr>
        <w:t>experts by experience</w:t>
      </w:r>
      <w:r>
        <w:rPr>
          <w:rFonts w:ascii="Calibri Light" w:hAnsi="Calibri Light"/>
          <w:i/>
          <w:iCs/>
          <w:color w:val="404040"/>
          <w:u w:color="404040"/>
          <w:rtl/>
        </w:rPr>
        <w:t>’</w:t>
      </w:r>
      <w:r>
        <w:rPr>
          <w:rFonts w:ascii="Calibri Light" w:hAnsi="Calibri Light"/>
          <w:color w:val="404040"/>
          <w:u w:color="404040"/>
          <w:lang w:val="en-US"/>
        </w:rPr>
        <w:t xml:space="preserve"> with everyone around being able to personally relate to experiences of recovery, is in many members’ experience the central feature of the RC approach. </w:t>
      </w:r>
    </w:p>
    <w:p w:rsidR="00677311" w:rsidRDefault="00677311">
      <w:pPr>
        <w:pStyle w:val="Body"/>
        <w:rPr>
          <w:rFonts w:ascii="Calibri Light" w:eastAsia="Calibri Light" w:hAnsi="Calibri Light" w:cs="Calibri Light"/>
        </w:rPr>
      </w:pP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lang w:val="en-US"/>
        </w:rPr>
        <w:t>Lived experience is our capital to be used to enhance the experience of the [recovery] community.</w:t>
      </w:r>
      <w:r>
        <w:rPr>
          <w:rFonts w:ascii="Calibri Light" w:hAnsi="Calibri Light"/>
          <w:i/>
          <w:iCs/>
          <w:color w:val="00B0F0"/>
          <w:u w:color="00B0F0"/>
        </w:rPr>
        <w:t xml:space="preserve">”  </w:t>
      </w:r>
    </w:p>
    <w:p w:rsidR="00677311" w:rsidRDefault="00677311">
      <w:pPr>
        <w:pStyle w:val="Body"/>
        <w:ind w:left="720"/>
        <w:rPr>
          <w:rFonts w:ascii="Calibri Light" w:eastAsia="Calibri Light" w:hAnsi="Calibri Light" w:cs="Calibri Light"/>
          <w:i/>
          <w:iCs/>
          <w:color w:val="00B0F0"/>
          <w:u w:color="00B0F0"/>
        </w:rPr>
      </w:pPr>
    </w:p>
    <w:p w:rsidR="00677311" w:rsidRDefault="00DE3419">
      <w:pPr>
        <w:pStyle w:val="Body"/>
        <w:ind w:left="720"/>
        <w:rPr>
          <w:rFonts w:ascii="Calibri Light" w:eastAsia="Calibri Light" w:hAnsi="Calibri Light" w:cs="Calibri Light"/>
          <w:i/>
          <w:iCs/>
          <w:color w:val="00B0F0"/>
          <w:u w:color="00B0F0"/>
        </w:rPr>
      </w:pPr>
      <w:r w:rsidRPr="00B2312E">
        <w:rPr>
          <w:noProof/>
        </w:rPr>
        <w:drawing>
          <wp:anchor distT="0" distB="0" distL="114300" distR="114300" simplePos="0" relativeHeight="251664384" behindDoc="0" locked="0" layoutInCell="1" allowOverlap="1" wp14:anchorId="7655C14A">
            <wp:simplePos x="0" y="0"/>
            <wp:positionH relativeFrom="column">
              <wp:posOffset>428441</wp:posOffset>
            </wp:positionH>
            <wp:positionV relativeFrom="paragraph">
              <wp:posOffset>447450</wp:posOffset>
            </wp:positionV>
            <wp:extent cx="6096000" cy="34290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6096000" cy="3429000"/>
                    </a:xfrm>
                    <a:prstGeom prst="rect">
                      <a:avLst/>
                    </a:prstGeom>
                  </pic:spPr>
                </pic:pic>
              </a:graphicData>
            </a:graphic>
            <wp14:sizeRelH relativeFrom="page">
              <wp14:pctWidth>0</wp14:pctWidth>
            </wp14:sizeRelH>
            <wp14:sizeRelV relativeFrom="page">
              <wp14:pctHeight>0</wp14:pctHeight>
            </wp14:sizeRelV>
          </wp:anchor>
        </w:drawing>
      </w:r>
      <w:r w:rsidR="00756876">
        <w:rPr>
          <w:rFonts w:ascii="Calibri Light" w:hAnsi="Calibri Light"/>
          <w:i/>
          <w:iCs/>
          <w:color w:val="00B0F0"/>
          <w:u w:color="00B0F0"/>
          <w:rtl/>
          <w:lang w:val="ar-SA"/>
        </w:rPr>
        <w:t>“</w:t>
      </w:r>
      <w:r w:rsidR="00756876">
        <w:rPr>
          <w:rFonts w:ascii="Calibri Light" w:hAnsi="Calibri Light"/>
          <w:i/>
          <w:iCs/>
          <w:color w:val="00B0F0"/>
          <w:u w:color="00B0F0"/>
          <w:lang w:val="en-US"/>
        </w:rPr>
        <w:t xml:space="preserve">The peer support model is good </w:t>
      </w:r>
      <w:r w:rsidR="00756876">
        <w:rPr>
          <w:rFonts w:ascii="Calibri Light" w:hAnsi="Calibri Light"/>
          <w:i/>
          <w:iCs/>
          <w:color w:val="00B0F0"/>
          <w:u w:color="00B0F0"/>
        </w:rPr>
        <w:t xml:space="preserve">– </w:t>
      </w:r>
      <w:r w:rsidR="00756876">
        <w:rPr>
          <w:rFonts w:ascii="Calibri Light" w:hAnsi="Calibri Light"/>
          <w:i/>
          <w:iCs/>
          <w:color w:val="00B0F0"/>
          <w:u w:color="00B0F0"/>
          <w:lang w:val="en-US"/>
        </w:rPr>
        <w:t>our lived experience is very important as it helps members</w:t>
      </w:r>
      <w:r w:rsidR="00756876">
        <w:rPr>
          <w:rFonts w:ascii="Calibri Light" w:hAnsi="Calibri Light"/>
          <w:i/>
          <w:iCs/>
          <w:color w:val="00B0F0"/>
          <w:u w:color="00B0F0"/>
          <w:rtl/>
        </w:rPr>
        <w:t xml:space="preserve">’ </w:t>
      </w:r>
      <w:r w:rsidR="00756876">
        <w:rPr>
          <w:rFonts w:ascii="Calibri Light" w:hAnsi="Calibri Light"/>
          <w:i/>
          <w:iCs/>
          <w:color w:val="00B0F0"/>
          <w:u w:color="00B0F0"/>
          <w:lang w:val="en-US"/>
        </w:rPr>
        <w:t>barriers to come down.</w:t>
      </w:r>
      <w:r w:rsidR="00756876">
        <w:rPr>
          <w:rFonts w:ascii="Calibri Light" w:hAnsi="Calibri Light"/>
          <w:i/>
          <w:iCs/>
          <w:color w:val="00B0F0"/>
          <w:u w:color="00B0F0"/>
        </w:rPr>
        <w:t>”</w:t>
      </w:r>
    </w:p>
    <w:p w:rsidR="00DE3419" w:rsidRDefault="00DE3419">
      <w:pPr>
        <w:pStyle w:val="Heading4"/>
        <w:rPr>
          <w:rStyle w:val="PageNumber"/>
          <w:rFonts w:eastAsia="Arial Unicode MS" w:cs="Arial Unicode MS"/>
        </w:rPr>
      </w:pPr>
    </w:p>
    <w:p w:rsidR="00DE3419" w:rsidRDefault="00DE3419">
      <w:pPr>
        <w:pStyle w:val="Heading4"/>
        <w:rPr>
          <w:rStyle w:val="PageNumber"/>
          <w:rFonts w:eastAsia="Arial Unicode MS" w:cs="Arial Unicode MS"/>
        </w:rPr>
      </w:pPr>
    </w:p>
    <w:p w:rsidR="00DE3419" w:rsidRDefault="00DE3419">
      <w:pPr>
        <w:pStyle w:val="Heading4"/>
        <w:rPr>
          <w:rStyle w:val="PageNumber"/>
          <w:rFonts w:eastAsia="Arial Unicode MS" w:cs="Arial Unicode MS"/>
        </w:rPr>
      </w:pPr>
    </w:p>
    <w:p w:rsidR="00DE3419" w:rsidRDefault="00DE3419">
      <w:pPr>
        <w:pStyle w:val="Heading4"/>
        <w:rPr>
          <w:rStyle w:val="PageNumber"/>
          <w:rFonts w:eastAsia="Arial Unicode MS" w:cs="Arial Unicode MS"/>
        </w:rPr>
      </w:pPr>
    </w:p>
    <w:p w:rsidR="00DE3419" w:rsidRDefault="00DE3419">
      <w:pPr>
        <w:pStyle w:val="Heading4"/>
        <w:rPr>
          <w:rStyle w:val="PageNumber"/>
          <w:rFonts w:eastAsia="Arial Unicode MS" w:cs="Arial Unicode MS"/>
        </w:rPr>
      </w:pPr>
    </w:p>
    <w:p w:rsidR="00DE3419" w:rsidRDefault="00DE3419">
      <w:pPr>
        <w:pStyle w:val="Heading4"/>
        <w:rPr>
          <w:rStyle w:val="PageNumber"/>
          <w:rFonts w:eastAsia="Arial Unicode MS" w:cs="Arial Unicode MS"/>
        </w:rPr>
      </w:pPr>
    </w:p>
    <w:p w:rsidR="00DE3419" w:rsidRDefault="00DE3419">
      <w:pPr>
        <w:pStyle w:val="Heading4"/>
        <w:rPr>
          <w:rStyle w:val="PageNumber"/>
          <w:rFonts w:eastAsia="Arial Unicode MS" w:cs="Arial Unicode MS"/>
        </w:rPr>
      </w:pPr>
    </w:p>
    <w:p w:rsidR="00DE3419" w:rsidRDefault="00DE3419">
      <w:pPr>
        <w:pStyle w:val="Heading4"/>
        <w:rPr>
          <w:rStyle w:val="PageNumber"/>
          <w:rFonts w:eastAsia="Arial Unicode MS" w:cs="Arial Unicode MS"/>
        </w:rPr>
      </w:pPr>
    </w:p>
    <w:p w:rsidR="00DE3419" w:rsidRDefault="00DE3419">
      <w:pPr>
        <w:pStyle w:val="Heading4"/>
        <w:rPr>
          <w:rStyle w:val="PageNumber"/>
          <w:rFonts w:eastAsia="Arial Unicode MS" w:cs="Arial Unicode MS"/>
        </w:rPr>
      </w:pPr>
    </w:p>
    <w:p w:rsidR="00DE3419" w:rsidRDefault="00DE3419">
      <w:pPr>
        <w:pStyle w:val="Heading4"/>
        <w:rPr>
          <w:rStyle w:val="PageNumber"/>
          <w:rFonts w:eastAsia="Arial Unicode MS" w:cs="Arial Unicode MS"/>
        </w:rPr>
      </w:pPr>
    </w:p>
    <w:p w:rsidR="00DE3419" w:rsidRDefault="00DE3419">
      <w:pPr>
        <w:pStyle w:val="Heading4"/>
        <w:rPr>
          <w:rStyle w:val="PageNumber"/>
          <w:rFonts w:eastAsia="Arial Unicode MS" w:cs="Arial Unicode MS"/>
        </w:rPr>
      </w:pPr>
    </w:p>
    <w:p w:rsidR="00DE3419" w:rsidRDefault="00DE3419">
      <w:pPr>
        <w:pStyle w:val="Heading4"/>
        <w:rPr>
          <w:rStyle w:val="PageNumber"/>
          <w:rFonts w:eastAsia="Arial Unicode MS" w:cs="Arial Unicode MS"/>
        </w:rPr>
      </w:pPr>
    </w:p>
    <w:p w:rsidR="00DE3419" w:rsidRDefault="00DE3419">
      <w:pPr>
        <w:pStyle w:val="Heading4"/>
        <w:rPr>
          <w:rStyle w:val="PageNumber"/>
          <w:rFonts w:eastAsia="Arial Unicode MS" w:cs="Arial Unicode MS"/>
        </w:rPr>
      </w:pPr>
    </w:p>
    <w:p w:rsidR="00DE3419" w:rsidRDefault="00DE3419">
      <w:pPr>
        <w:pStyle w:val="Heading4"/>
        <w:rPr>
          <w:rStyle w:val="PageNumber"/>
          <w:rFonts w:eastAsia="Arial Unicode MS" w:cs="Arial Unicode MS"/>
        </w:rPr>
      </w:pPr>
    </w:p>
    <w:p w:rsidR="00DE3419" w:rsidRDefault="00DE3419">
      <w:pPr>
        <w:pStyle w:val="Heading4"/>
        <w:rPr>
          <w:rStyle w:val="PageNumber"/>
          <w:rFonts w:eastAsia="Arial Unicode MS" w:cs="Arial Unicode MS"/>
        </w:rPr>
      </w:pPr>
    </w:p>
    <w:p w:rsidR="00DE3419" w:rsidRDefault="00DE3419">
      <w:pPr>
        <w:pStyle w:val="Heading4"/>
        <w:rPr>
          <w:rStyle w:val="PageNumber"/>
          <w:rFonts w:eastAsia="Arial Unicode MS" w:cs="Arial Unicode MS"/>
        </w:rPr>
      </w:pPr>
    </w:p>
    <w:p w:rsidR="00DE3419" w:rsidRDefault="00DE3419">
      <w:pPr>
        <w:pStyle w:val="Heading4"/>
        <w:rPr>
          <w:rStyle w:val="PageNumber"/>
          <w:rFonts w:eastAsia="Arial Unicode MS" w:cs="Arial Unicode MS"/>
        </w:rPr>
      </w:pPr>
    </w:p>
    <w:p w:rsidR="00DE3419" w:rsidRPr="00DE3419" w:rsidRDefault="00DE3419" w:rsidP="00DE3419">
      <w:pPr>
        <w:pStyle w:val="Body"/>
        <w:rPr>
          <w:lang w:val="en-US"/>
        </w:rPr>
      </w:pPr>
    </w:p>
    <w:p w:rsidR="00677311" w:rsidRDefault="00756876">
      <w:pPr>
        <w:pStyle w:val="Heading4"/>
      </w:pPr>
      <w:bookmarkStart w:id="14" w:name="_Toc52377675"/>
      <w:r>
        <w:rPr>
          <w:rStyle w:val="PageNumber"/>
          <w:rFonts w:eastAsia="Arial Unicode MS" w:cs="Arial Unicode MS"/>
        </w:rPr>
        <w:lastRenderedPageBreak/>
        <w:t>4.1.3 Environment</w:t>
      </w:r>
      <w:bookmarkEnd w:id="14"/>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Members commented on the welcoming, comfortable atmosphere in a nice, well decorated space with good friendly people and an </w:t>
      </w:r>
      <w:r w:rsidR="00306ED6">
        <w:rPr>
          <w:rFonts w:ascii="Calibri Light" w:hAnsi="Calibri Light"/>
          <w:color w:val="404040"/>
          <w:u w:color="404040"/>
          <w:lang w:val="en-US"/>
        </w:rPr>
        <w:t>open-door</w:t>
      </w:r>
      <w:r>
        <w:rPr>
          <w:rFonts w:ascii="Calibri Light" w:hAnsi="Calibri Light"/>
          <w:color w:val="404040"/>
          <w:u w:color="404040"/>
          <w:lang w:val="en-US"/>
        </w:rPr>
        <w:t xml:space="preserve"> policy, providing the environment for this approach to flourish. </w:t>
      </w:r>
    </w:p>
    <w:p w:rsidR="00DE3419" w:rsidRDefault="00DE3419" w:rsidP="00DE3419">
      <w:pPr>
        <w:pStyle w:val="Body"/>
        <w:rPr>
          <w:rStyle w:val="PageNumber"/>
        </w:rPr>
      </w:pPr>
    </w:p>
    <w:p w:rsidR="00DE3419" w:rsidRPr="00DE3419" w:rsidRDefault="00DE3419" w:rsidP="00DE3419">
      <w:pPr>
        <w:pStyle w:val="Body"/>
        <w:rPr>
          <w:rStyle w:val="PageNumber"/>
        </w:rPr>
      </w:pPr>
      <w:r w:rsidRPr="00825DE9">
        <w:rPr>
          <w:noProof/>
        </w:rPr>
        <w:drawing>
          <wp:anchor distT="0" distB="0" distL="114300" distR="114300" simplePos="0" relativeHeight="251668480" behindDoc="0" locked="0" layoutInCell="1" allowOverlap="1" wp14:anchorId="30889C98">
            <wp:simplePos x="0" y="0"/>
            <wp:positionH relativeFrom="column">
              <wp:posOffset>52107</wp:posOffset>
            </wp:positionH>
            <wp:positionV relativeFrom="paragraph">
              <wp:posOffset>173035</wp:posOffset>
            </wp:positionV>
            <wp:extent cx="3344545" cy="4459605"/>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44545" cy="4459605"/>
                    </a:xfrm>
                    <a:prstGeom prst="rect">
                      <a:avLst/>
                    </a:prstGeom>
                  </pic:spPr>
                </pic:pic>
              </a:graphicData>
            </a:graphic>
            <wp14:sizeRelH relativeFrom="page">
              <wp14:pctWidth>0</wp14:pctWidth>
            </wp14:sizeRelH>
            <wp14:sizeRelV relativeFrom="page">
              <wp14:pctHeight>0</wp14:pctHeight>
            </wp14:sizeRelV>
          </wp:anchor>
        </w:drawing>
      </w:r>
    </w:p>
    <w:p w:rsidR="00DE3419" w:rsidRDefault="00DE3419">
      <w:pPr>
        <w:pStyle w:val="Heading3"/>
        <w:rPr>
          <w:rStyle w:val="PageNumber"/>
          <w:rFonts w:eastAsia="Arial Unicode MS" w:cs="Arial Unicode MS"/>
          <w:lang w:val="en-US"/>
        </w:rPr>
      </w:pPr>
    </w:p>
    <w:p w:rsidR="00DE3419" w:rsidRDefault="00DE3419">
      <w:pPr>
        <w:pStyle w:val="Heading3"/>
        <w:rPr>
          <w:rStyle w:val="PageNumber"/>
          <w:rFonts w:eastAsia="Arial Unicode MS" w:cs="Arial Unicode MS"/>
          <w:lang w:val="en-US"/>
        </w:rPr>
      </w:pPr>
    </w:p>
    <w:p w:rsidR="00DE3419" w:rsidRDefault="00DE3419">
      <w:pPr>
        <w:pStyle w:val="Heading3"/>
        <w:rPr>
          <w:rStyle w:val="PageNumber"/>
          <w:rFonts w:eastAsia="Arial Unicode MS" w:cs="Arial Unicode MS"/>
          <w:lang w:val="en-US"/>
        </w:rPr>
      </w:pPr>
    </w:p>
    <w:p w:rsidR="00DE3419" w:rsidRDefault="00DE3419">
      <w:pPr>
        <w:pStyle w:val="Heading3"/>
        <w:rPr>
          <w:rStyle w:val="PageNumber"/>
          <w:rFonts w:eastAsia="Arial Unicode MS" w:cs="Arial Unicode MS"/>
          <w:lang w:val="en-US"/>
        </w:rPr>
      </w:pPr>
    </w:p>
    <w:p w:rsidR="00677311" w:rsidRDefault="00677311">
      <w:pPr>
        <w:pStyle w:val="Body"/>
      </w:pPr>
    </w:p>
    <w:p w:rsidR="00DE3419" w:rsidRDefault="00DE3419">
      <w:pPr>
        <w:pStyle w:val="Body"/>
        <w:rPr>
          <w:rFonts w:ascii="Calibri Light" w:hAnsi="Calibri Light"/>
          <w:color w:val="404040" w:themeColor="text1" w:themeTint="BF"/>
          <w:u w:color="404040"/>
          <w:lang w:val="en-US"/>
        </w:rPr>
      </w:pPr>
    </w:p>
    <w:p w:rsidR="00DE3419" w:rsidRDefault="00DE3419">
      <w:pPr>
        <w:pStyle w:val="Body"/>
        <w:rPr>
          <w:rFonts w:ascii="Calibri Light" w:hAnsi="Calibri Light"/>
          <w:color w:val="404040" w:themeColor="text1" w:themeTint="BF"/>
          <w:u w:color="404040"/>
          <w:lang w:val="en-US"/>
        </w:rPr>
      </w:pPr>
    </w:p>
    <w:p w:rsidR="00DE3419" w:rsidRDefault="00DE3419">
      <w:pPr>
        <w:pStyle w:val="Body"/>
        <w:rPr>
          <w:rFonts w:ascii="Calibri Light" w:hAnsi="Calibri Light"/>
          <w:color w:val="404040" w:themeColor="text1" w:themeTint="BF"/>
          <w:u w:color="404040"/>
          <w:lang w:val="en-US"/>
        </w:rPr>
      </w:pPr>
    </w:p>
    <w:p w:rsidR="00DE3419" w:rsidRDefault="00DE3419">
      <w:pPr>
        <w:pStyle w:val="Body"/>
        <w:rPr>
          <w:rFonts w:ascii="Calibri Light" w:hAnsi="Calibri Light"/>
          <w:color w:val="404040" w:themeColor="text1" w:themeTint="BF"/>
          <w:u w:color="404040"/>
          <w:lang w:val="en-US"/>
        </w:rPr>
      </w:pPr>
    </w:p>
    <w:p w:rsidR="00DE3419" w:rsidRDefault="00DE3419">
      <w:pPr>
        <w:pStyle w:val="Body"/>
        <w:rPr>
          <w:rFonts w:ascii="Calibri Light" w:hAnsi="Calibri Light"/>
          <w:color w:val="404040" w:themeColor="text1" w:themeTint="BF"/>
          <w:u w:color="404040"/>
          <w:lang w:val="en-US"/>
        </w:rPr>
      </w:pPr>
    </w:p>
    <w:p w:rsidR="00DE3419" w:rsidRDefault="00DE3419">
      <w:pPr>
        <w:pStyle w:val="Body"/>
        <w:rPr>
          <w:rFonts w:ascii="Calibri Light" w:hAnsi="Calibri Light"/>
          <w:color w:val="404040" w:themeColor="text1" w:themeTint="BF"/>
          <w:u w:color="404040"/>
          <w:lang w:val="en-US"/>
        </w:rPr>
      </w:pPr>
    </w:p>
    <w:p w:rsidR="00DE3419" w:rsidRDefault="00DE3419">
      <w:pPr>
        <w:pStyle w:val="Body"/>
        <w:rPr>
          <w:rFonts w:ascii="Calibri Light" w:hAnsi="Calibri Light"/>
          <w:color w:val="404040" w:themeColor="text1" w:themeTint="BF"/>
          <w:u w:color="404040"/>
          <w:lang w:val="en-US"/>
        </w:rPr>
      </w:pPr>
    </w:p>
    <w:p w:rsidR="00DE3419" w:rsidRDefault="00DE3419">
      <w:pPr>
        <w:pStyle w:val="Body"/>
        <w:rPr>
          <w:rFonts w:ascii="Calibri Light" w:hAnsi="Calibri Light"/>
          <w:color w:val="404040" w:themeColor="text1" w:themeTint="BF"/>
          <w:u w:color="404040"/>
          <w:lang w:val="en-US"/>
        </w:rPr>
      </w:pPr>
    </w:p>
    <w:p w:rsidR="00DE3419" w:rsidRDefault="00DE3419">
      <w:pPr>
        <w:pStyle w:val="Body"/>
        <w:rPr>
          <w:rFonts w:ascii="Calibri Light" w:hAnsi="Calibri Light"/>
          <w:color w:val="404040" w:themeColor="text1" w:themeTint="BF"/>
          <w:u w:color="404040"/>
          <w:lang w:val="en-US"/>
        </w:rPr>
      </w:pPr>
    </w:p>
    <w:p w:rsidR="00DE3419" w:rsidRDefault="00DE3419">
      <w:pPr>
        <w:pStyle w:val="Body"/>
        <w:rPr>
          <w:rFonts w:ascii="Calibri Light" w:hAnsi="Calibri Light"/>
          <w:color w:val="404040" w:themeColor="text1" w:themeTint="BF"/>
          <w:u w:color="404040"/>
          <w:lang w:val="en-US"/>
        </w:rPr>
      </w:pPr>
    </w:p>
    <w:p w:rsidR="00DE3419" w:rsidRDefault="00DE3419">
      <w:pPr>
        <w:pStyle w:val="Body"/>
        <w:rPr>
          <w:rFonts w:ascii="Calibri Light" w:hAnsi="Calibri Light"/>
          <w:color w:val="404040" w:themeColor="text1" w:themeTint="BF"/>
          <w:u w:color="404040"/>
          <w:lang w:val="en-US"/>
        </w:rPr>
      </w:pPr>
    </w:p>
    <w:p w:rsidR="00DE3419" w:rsidRDefault="00DE3419">
      <w:pPr>
        <w:pStyle w:val="Body"/>
        <w:rPr>
          <w:rFonts w:ascii="Calibri Light" w:hAnsi="Calibri Light"/>
          <w:color w:val="404040" w:themeColor="text1" w:themeTint="BF"/>
          <w:u w:color="404040"/>
          <w:lang w:val="en-US"/>
        </w:rPr>
      </w:pPr>
    </w:p>
    <w:p w:rsidR="00DE3419" w:rsidRDefault="00DE3419">
      <w:pPr>
        <w:pStyle w:val="Body"/>
        <w:rPr>
          <w:rFonts w:ascii="Calibri Light" w:hAnsi="Calibri Light"/>
          <w:color w:val="404040" w:themeColor="text1" w:themeTint="BF"/>
          <w:u w:color="404040"/>
          <w:lang w:val="en-US"/>
        </w:rPr>
      </w:pPr>
    </w:p>
    <w:p w:rsidR="00DE3419" w:rsidRDefault="00DE3419">
      <w:pPr>
        <w:pStyle w:val="Body"/>
        <w:rPr>
          <w:rFonts w:ascii="Calibri Light" w:hAnsi="Calibri Light"/>
          <w:color w:val="404040" w:themeColor="text1" w:themeTint="BF"/>
          <w:u w:color="404040"/>
          <w:lang w:val="en-US"/>
        </w:rPr>
      </w:pPr>
    </w:p>
    <w:p w:rsidR="00DE3419" w:rsidRDefault="00DE3419">
      <w:pPr>
        <w:pStyle w:val="Body"/>
        <w:rPr>
          <w:rFonts w:ascii="Calibri Light" w:hAnsi="Calibri Light"/>
          <w:color w:val="404040" w:themeColor="text1" w:themeTint="BF"/>
          <w:u w:color="404040"/>
          <w:lang w:val="en-US"/>
        </w:rPr>
      </w:pPr>
    </w:p>
    <w:p w:rsidR="00DE3419" w:rsidRDefault="00DE3419">
      <w:pPr>
        <w:pStyle w:val="Body"/>
        <w:rPr>
          <w:rFonts w:ascii="Calibri Light" w:hAnsi="Calibri Light"/>
          <w:color w:val="404040" w:themeColor="text1" w:themeTint="BF"/>
          <w:u w:color="404040"/>
          <w:lang w:val="en-US"/>
        </w:rPr>
      </w:pPr>
    </w:p>
    <w:p w:rsidR="00DE3419" w:rsidRDefault="00DE3419">
      <w:pPr>
        <w:pStyle w:val="Body"/>
        <w:rPr>
          <w:rFonts w:ascii="Calibri Light" w:hAnsi="Calibri Light"/>
          <w:color w:val="404040" w:themeColor="text1" w:themeTint="BF"/>
          <w:u w:color="404040"/>
          <w:lang w:val="en-US"/>
        </w:rPr>
      </w:pPr>
    </w:p>
    <w:p w:rsidR="00DE3419" w:rsidRDefault="00DE3419">
      <w:pPr>
        <w:pStyle w:val="Body"/>
        <w:rPr>
          <w:rFonts w:ascii="Calibri Light" w:hAnsi="Calibri Light"/>
          <w:color w:val="404040" w:themeColor="text1" w:themeTint="BF"/>
          <w:u w:color="404040"/>
          <w:lang w:val="en-US"/>
        </w:rPr>
      </w:pPr>
    </w:p>
    <w:p w:rsidR="00DE3419" w:rsidRDefault="00DE3419">
      <w:pPr>
        <w:pStyle w:val="Body"/>
        <w:rPr>
          <w:rFonts w:ascii="Calibri Light" w:hAnsi="Calibri Light"/>
          <w:color w:val="404040" w:themeColor="text1" w:themeTint="BF"/>
          <w:u w:color="404040"/>
          <w:lang w:val="en-US"/>
        </w:rPr>
      </w:pPr>
    </w:p>
    <w:p w:rsidR="00C94175" w:rsidRDefault="00C94175" w:rsidP="00C94175">
      <w:pPr>
        <w:pStyle w:val="Heading3"/>
      </w:pPr>
      <w:bookmarkStart w:id="15" w:name="_Toc52377676"/>
      <w:r>
        <w:rPr>
          <w:rStyle w:val="PageNumber"/>
          <w:rFonts w:eastAsia="Arial Unicode MS" w:cs="Arial Unicode MS"/>
          <w:lang w:val="en-US"/>
        </w:rPr>
        <w:lastRenderedPageBreak/>
        <w:t xml:space="preserve">4.2 Learning </w:t>
      </w:r>
      <w:r>
        <w:rPr>
          <w:rStyle w:val="PageNumber"/>
          <w:rFonts w:eastAsia="Arial Unicode MS" w:cs="Arial Unicode MS"/>
        </w:rPr>
        <w:t xml:space="preserve">– </w:t>
      </w:r>
      <w:r>
        <w:rPr>
          <w:rStyle w:val="PageNumber"/>
          <w:rFonts w:eastAsia="Arial Unicode MS" w:cs="Arial Unicode MS"/>
          <w:lang w:val="en-US"/>
        </w:rPr>
        <w:t>content groups</w:t>
      </w:r>
      <w:bookmarkEnd w:id="15"/>
      <w:r>
        <w:rPr>
          <w:rStyle w:val="PageNumber"/>
          <w:rFonts w:eastAsia="Arial Unicode MS" w:cs="Arial Unicode MS"/>
          <w:lang w:val="en-US"/>
        </w:rPr>
        <w:t xml:space="preserve"> </w:t>
      </w:r>
    </w:p>
    <w:p w:rsidR="00C94175" w:rsidRDefault="00C94175">
      <w:pPr>
        <w:pStyle w:val="Body"/>
        <w:rPr>
          <w:rFonts w:ascii="Calibri Light" w:hAnsi="Calibri Light"/>
          <w:color w:val="404040" w:themeColor="text1" w:themeTint="BF"/>
          <w:u w:color="404040"/>
          <w:lang w:val="en-US"/>
        </w:rPr>
      </w:pPr>
    </w:p>
    <w:p w:rsidR="00677311" w:rsidRPr="00B2312E" w:rsidRDefault="00756876">
      <w:pPr>
        <w:pStyle w:val="Body"/>
        <w:rPr>
          <w:rFonts w:ascii="Calibri Light" w:eastAsia="Calibri Light" w:hAnsi="Calibri Light" w:cs="Calibri Light"/>
          <w:color w:val="404040" w:themeColor="text1" w:themeTint="BF"/>
        </w:rPr>
      </w:pPr>
      <w:r w:rsidRPr="00B2312E">
        <w:rPr>
          <w:rFonts w:ascii="Calibri Light" w:hAnsi="Calibri Light"/>
          <w:color w:val="404040" w:themeColor="text1" w:themeTint="BF"/>
          <w:u w:color="404040"/>
          <w:lang w:val="en-US"/>
        </w:rPr>
        <w:t xml:space="preserve">The variety of groups and activities on offer by RC were seen as useful and generally good by members, reflecting the different interests and activities enjoyed by members and the stages that members are at in their recovery journey. It was commented that all of the groups teach you </w:t>
      </w:r>
      <w:r w:rsidRPr="00B2312E">
        <w:rPr>
          <w:rFonts w:ascii="Calibri Light" w:hAnsi="Calibri Light"/>
          <w:color w:val="404040" w:themeColor="text1" w:themeTint="BF"/>
          <w:lang w:val="en-US"/>
        </w:rPr>
        <w:t>something different. It was difficult to focus on any one group as being particularly beneficial.</w:t>
      </w:r>
      <w:r w:rsidRPr="00B2312E">
        <w:rPr>
          <w:rFonts w:ascii="Calibri Light" w:hAnsi="Calibri Light"/>
          <w:color w:val="404040" w:themeColor="text1" w:themeTint="BF"/>
        </w:rPr>
        <w:t xml:space="preserve"> </w:t>
      </w:r>
      <w:r w:rsidRPr="00B2312E">
        <w:rPr>
          <w:rFonts w:ascii="Calibri Light" w:hAnsi="Calibri Light"/>
          <w:color w:val="404040" w:themeColor="text1" w:themeTint="BF"/>
          <w:lang w:val="en-US"/>
        </w:rPr>
        <w:t xml:space="preserve">The contact with other members within the group provided the main benefits. </w:t>
      </w:r>
    </w:p>
    <w:p w:rsidR="00677311" w:rsidRDefault="00AC1FF1">
      <w:pPr>
        <w:pStyle w:val="Body"/>
        <w:rPr>
          <w:rFonts w:ascii="Calibri Light" w:eastAsia="Calibri Light" w:hAnsi="Calibri Light" w:cs="Calibri Light"/>
          <w:color w:val="404040"/>
          <w:u w:color="404040"/>
        </w:rPr>
      </w:pPr>
      <w:r w:rsidRPr="00B2312E">
        <w:rPr>
          <w:rFonts w:ascii="Calibri Light" w:hAnsi="Calibri Light"/>
          <w:noProof/>
          <w:color w:val="404040" w:themeColor="text1" w:themeTint="BF"/>
          <w:u w:color="404040"/>
          <w:lang w:val="en-US"/>
        </w:rPr>
        <w:drawing>
          <wp:anchor distT="0" distB="0" distL="114300" distR="114300" simplePos="0" relativeHeight="251662336" behindDoc="0" locked="0" layoutInCell="1" allowOverlap="1" wp14:anchorId="2C7694B2">
            <wp:simplePos x="0" y="0"/>
            <wp:positionH relativeFrom="column">
              <wp:posOffset>0</wp:posOffset>
            </wp:positionH>
            <wp:positionV relativeFrom="paragraph">
              <wp:posOffset>369282</wp:posOffset>
            </wp:positionV>
            <wp:extent cx="8572500" cy="40640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8572500" cy="4064000"/>
                    </a:xfrm>
                    <a:prstGeom prst="rect">
                      <a:avLst/>
                    </a:prstGeom>
                  </pic:spPr>
                </pic:pic>
              </a:graphicData>
            </a:graphic>
            <wp14:sizeRelH relativeFrom="page">
              <wp14:pctWidth>0</wp14:pctWidth>
            </wp14:sizeRelH>
            <wp14:sizeRelV relativeFrom="page">
              <wp14:pctHeight>0</wp14:pctHeight>
            </wp14:sizeRelV>
          </wp:anchor>
        </w:drawing>
      </w: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lastRenderedPageBreak/>
        <w:t xml:space="preserve">Many members talked about </w:t>
      </w:r>
      <w:r>
        <w:rPr>
          <w:rFonts w:ascii="Calibri Light" w:hAnsi="Calibri Light"/>
          <w:color w:val="404040"/>
          <w:u w:color="404040"/>
          <w:rtl/>
        </w:rPr>
        <w:t>‘</w:t>
      </w:r>
      <w:r>
        <w:rPr>
          <w:rFonts w:ascii="Calibri Light" w:hAnsi="Calibri Light"/>
          <w:color w:val="404040"/>
          <w:u w:color="404040"/>
          <w:lang w:val="en-US"/>
        </w:rPr>
        <w:t>Moving on in your recovery</w:t>
      </w:r>
      <w:r>
        <w:rPr>
          <w:rFonts w:ascii="Calibri Light" w:hAnsi="Calibri Light"/>
          <w:color w:val="404040"/>
          <w:u w:color="404040"/>
          <w:rtl/>
        </w:rPr>
        <w:t xml:space="preserve">’ </w:t>
      </w:r>
      <w:r>
        <w:rPr>
          <w:rFonts w:ascii="Calibri Light" w:hAnsi="Calibri Light"/>
          <w:color w:val="404040"/>
          <w:u w:color="404040"/>
          <w:lang w:val="en-US"/>
        </w:rPr>
        <w:t>and the positive impact that it had. Female members highly valued the women</w:t>
      </w:r>
      <w:r>
        <w:rPr>
          <w:rFonts w:ascii="Calibri Light" w:hAnsi="Calibri Light"/>
          <w:color w:val="404040"/>
          <w:u w:color="404040"/>
          <w:rtl/>
        </w:rPr>
        <w:t>’</w:t>
      </w:r>
      <w:r>
        <w:rPr>
          <w:rFonts w:ascii="Calibri Light" w:hAnsi="Calibri Light"/>
          <w:color w:val="404040"/>
          <w:u w:color="404040"/>
          <w:lang w:val="en-US"/>
        </w:rPr>
        <w:t xml:space="preserve">s group. Outdoor activities were seen as important to help members lead their lives within the wider community. There were additional suggestions for an arts and crafts group and more mindfulness and yoga.  </w:t>
      </w:r>
    </w:p>
    <w:p w:rsidR="00677311" w:rsidRDefault="00677311">
      <w:pPr>
        <w:pStyle w:val="Body"/>
        <w:rPr>
          <w:rFonts w:ascii="Calibri Light" w:eastAsia="Calibri Light" w:hAnsi="Calibri Light" w:cs="Calibri Light"/>
          <w:color w:val="404040"/>
          <w:u w:color="404040"/>
        </w:rPr>
      </w:pPr>
    </w:p>
    <w:p w:rsidR="00677311" w:rsidRDefault="00756876">
      <w:pPr>
        <w:pStyle w:val="Body"/>
        <w:rPr>
          <w:rFonts w:ascii="Calibri Light" w:hAnsi="Calibri Light"/>
          <w:color w:val="404040"/>
          <w:u w:color="404040"/>
          <w:shd w:val="clear" w:color="auto" w:fill="FFFF00"/>
          <w:lang w:val="fr-FR"/>
        </w:rPr>
      </w:pPr>
      <w:r>
        <w:rPr>
          <w:rFonts w:ascii="Calibri Light" w:hAnsi="Calibri Light"/>
          <w:color w:val="404040"/>
          <w:u w:color="404040"/>
          <w:lang w:val="en-US"/>
        </w:rPr>
        <w:t xml:space="preserve">There were some comments on timings and the ways of delivering the groups. These ideas and suggestions are detailed in section </w:t>
      </w:r>
      <w:r w:rsidR="005B40F4">
        <w:rPr>
          <w:rFonts w:ascii="Calibri Light" w:hAnsi="Calibri Light"/>
          <w:color w:val="404040"/>
          <w:u w:color="404040"/>
          <w:lang w:val="en-US"/>
        </w:rPr>
        <w:t>5.1.</w:t>
      </w:r>
      <w:r w:rsidR="00A81221">
        <w:rPr>
          <w:rFonts w:ascii="Calibri Light" w:hAnsi="Calibri Light"/>
          <w:color w:val="404040"/>
          <w:u w:color="404040"/>
          <w:lang w:val="en-US"/>
        </w:rPr>
        <w:t>6</w:t>
      </w:r>
      <w:r>
        <w:rPr>
          <w:rFonts w:ascii="Calibri Light" w:hAnsi="Calibri Light"/>
          <w:color w:val="404040"/>
          <w:u w:color="404040"/>
          <w:lang w:val="en-US"/>
        </w:rPr>
        <w:t xml:space="preserve">, </w:t>
      </w:r>
      <w:r w:rsidR="005B40F4">
        <w:rPr>
          <w:rFonts w:ascii="Calibri Light" w:hAnsi="Calibri Light"/>
          <w:color w:val="404040"/>
          <w:u w:color="404040"/>
          <w:lang w:val="en-US"/>
        </w:rPr>
        <w:t>page 2</w:t>
      </w:r>
      <w:r w:rsidR="00A81221">
        <w:rPr>
          <w:rFonts w:ascii="Calibri Light" w:hAnsi="Calibri Light"/>
          <w:color w:val="404040"/>
          <w:u w:color="404040"/>
          <w:lang w:val="en-US"/>
        </w:rPr>
        <w:t>4</w:t>
      </w:r>
      <w:r w:rsidR="005B40F4">
        <w:rPr>
          <w:rFonts w:ascii="Calibri Light" w:hAnsi="Calibri Light"/>
          <w:color w:val="404040"/>
          <w:u w:color="404040"/>
          <w:lang w:val="en-US"/>
        </w:rPr>
        <w:t xml:space="preserve">. </w:t>
      </w:r>
    </w:p>
    <w:p w:rsidR="005B40F4" w:rsidRDefault="005B40F4">
      <w:pPr>
        <w:pStyle w:val="Body"/>
        <w:rPr>
          <w:rFonts w:ascii="Calibri Light" w:eastAsia="Calibri Light" w:hAnsi="Calibri Light" w:cs="Calibri Light"/>
        </w:rPr>
      </w:pPr>
    </w:p>
    <w:p w:rsidR="00677311" w:rsidRDefault="00756876">
      <w:pPr>
        <w:pStyle w:val="Heading3"/>
      </w:pPr>
      <w:bookmarkStart w:id="16" w:name="_Toc52377677"/>
      <w:r>
        <w:rPr>
          <w:rStyle w:val="PageNumber"/>
          <w:rFonts w:eastAsia="Arial Unicode MS" w:cs="Arial Unicode MS"/>
          <w:lang w:val="en-US"/>
        </w:rPr>
        <w:t>4.3 Support and social groups</w:t>
      </w:r>
      <w:bookmarkEnd w:id="16"/>
      <w:r>
        <w:rPr>
          <w:rStyle w:val="PageNumber"/>
          <w:rFonts w:eastAsia="Arial Unicode MS" w:cs="Arial Unicode MS"/>
          <w:lang w:val="en-US"/>
        </w:rPr>
        <w:t xml:space="preserve"> </w:t>
      </w:r>
    </w:p>
    <w:p w:rsidR="00677311" w:rsidRDefault="00677311">
      <w:pPr>
        <w:pStyle w:val="Body"/>
      </w:pPr>
    </w:p>
    <w:p w:rsidR="00677311" w:rsidRDefault="005B40F4">
      <w:pPr>
        <w:pStyle w:val="Body"/>
        <w:rPr>
          <w:rFonts w:ascii="Calibri Light" w:hAnsi="Calibri Light"/>
          <w:color w:val="404040"/>
          <w:u w:color="404040"/>
          <w:shd w:val="clear" w:color="auto" w:fill="FFFF00"/>
          <w:lang w:val="fr-FR"/>
        </w:rPr>
      </w:pPr>
      <w:r w:rsidRPr="00B2312E">
        <w:rPr>
          <w:rFonts w:ascii="Calibri Light" w:eastAsia="Calibri Light" w:hAnsi="Calibri Light" w:cs="Calibri Light"/>
          <w:noProof/>
        </w:rPr>
        <w:drawing>
          <wp:anchor distT="0" distB="0" distL="114300" distR="114300" simplePos="0" relativeHeight="251665408" behindDoc="0" locked="0" layoutInCell="1" allowOverlap="1" wp14:anchorId="38D9B93F">
            <wp:simplePos x="0" y="0"/>
            <wp:positionH relativeFrom="column">
              <wp:posOffset>-146</wp:posOffset>
            </wp:positionH>
            <wp:positionV relativeFrom="paragraph">
              <wp:posOffset>-18952</wp:posOffset>
            </wp:positionV>
            <wp:extent cx="5392420" cy="4043680"/>
            <wp:effectExtent l="0" t="0" r="508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92420" cy="4043680"/>
                    </a:xfrm>
                    <a:prstGeom prst="rect">
                      <a:avLst/>
                    </a:prstGeom>
                  </pic:spPr>
                </pic:pic>
              </a:graphicData>
            </a:graphic>
            <wp14:sizeRelH relativeFrom="page">
              <wp14:pctWidth>0</wp14:pctWidth>
            </wp14:sizeRelH>
            <wp14:sizeRelV relativeFrom="page">
              <wp14:pctHeight>0</wp14:pctHeight>
            </wp14:sizeRelV>
          </wp:anchor>
        </w:drawing>
      </w:r>
      <w:r w:rsidR="00756876">
        <w:rPr>
          <w:rFonts w:ascii="Calibri Light" w:hAnsi="Calibri Light"/>
          <w:color w:val="404040"/>
          <w:u w:color="404040"/>
          <w:lang w:val="en-US"/>
        </w:rPr>
        <w:t>One to one support is highly valued by RC members. Particularly during lockdown due to the Covid-19 pandemic, this personal support was reported by a number of members as a lifeline and was hugely appreciated. More information about RC services and the impact during lockdown and the Covid-19 pandemic are detailed in section seven,</w:t>
      </w:r>
      <w:r>
        <w:rPr>
          <w:rFonts w:ascii="Calibri Light" w:hAnsi="Calibri Light"/>
          <w:color w:val="404040"/>
          <w:u w:color="404040"/>
          <w:lang w:val="en-US"/>
        </w:rPr>
        <w:t xml:space="preserve"> page 3</w:t>
      </w:r>
      <w:r w:rsidR="00A81221">
        <w:rPr>
          <w:rFonts w:ascii="Calibri Light" w:hAnsi="Calibri Light"/>
          <w:color w:val="404040"/>
          <w:u w:color="404040"/>
          <w:lang w:val="en-US"/>
        </w:rPr>
        <w:t>4</w:t>
      </w:r>
      <w:r>
        <w:rPr>
          <w:rFonts w:ascii="Calibri Light" w:hAnsi="Calibri Light"/>
          <w:color w:val="404040"/>
          <w:u w:color="404040"/>
          <w:lang w:val="en-US"/>
        </w:rPr>
        <w:t xml:space="preserve">. </w:t>
      </w:r>
      <w:r w:rsidR="00756876">
        <w:rPr>
          <w:rFonts w:ascii="Calibri Light" w:hAnsi="Calibri Light"/>
          <w:color w:val="404040"/>
          <w:u w:color="404040"/>
          <w:lang w:val="en-US"/>
        </w:rPr>
        <w:t xml:space="preserve"> </w:t>
      </w:r>
    </w:p>
    <w:p w:rsidR="005B40F4" w:rsidRDefault="005B40F4">
      <w:pPr>
        <w:pStyle w:val="Body"/>
        <w:rPr>
          <w:rFonts w:ascii="Calibri Light" w:eastAsia="Calibri Light" w:hAnsi="Calibri Light" w:cs="Calibri Light"/>
        </w:rPr>
      </w:pP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lang w:val="en-US"/>
        </w:rPr>
        <w:t>The guy who supports me phoned three or four times a week when I moved home during lockdown. I was surprised and really thankful for the support.</w:t>
      </w:r>
      <w:r>
        <w:rPr>
          <w:rFonts w:ascii="Calibri Light" w:hAnsi="Calibri Light"/>
          <w:i/>
          <w:iCs/>
          <w:color w:val="00B0F0"/>
          <w:u w:color="00B0F0"/>
        </w:rPr>
        <w:t>”</w:t>
      </w:r>
    </w:p>
    <w:p w:rsidR="00677311" w:rsidRDefault="00677311">
      <w:pPr>
        <w:pStyle w:val="Body"/>
        <w:rPr>
          <w:rFonts w:ascii="Calibri Light" w:eastAsia="Calibri Light" w:hAnsi="Calibri Light" w:cs="Calibri Light"/>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Social groups were mentioned by a number of members as useful to support engagement and contact between members. Mentions were made of the music sessions and the cookery social, which has now stopped, but one member remembered these sessions </w:t>
      </w:r>
      <w:r>
        <w:rPr>
          <w:rFonts w:ascii="Calibri Light" w:hAnsi="Calibri Light"/>
          <w:color w:val="404040"/>
          <w:u w:color="404040"/>
          <w:lang w:val="fr-FR"/>
        </w:rPr>
        <w:t>fond</w:t>
      </w:r>
      <w:r>
        <w:rPr>
          <w:rFonts w:ascii="Calibri Light" w:hAnsi="Calibri Light"/>
          <w:color w:val="404040"/>
          <w:u w:color="404040"/>
          <w:lang w:val="en-US"/>
        </w:rPr>
        <w:t>ly.</w:t>
      </w:r>
      <w:r>
        <w:rPr>
          <w:rFonts w:ascii="Calibri Light" w:hAnsi="Calibri Light"/>
          <w:color w:val="404040"/>
          <w:u w:color="404040"/>
        </w:rPr>
        <w:t xml:space="preserve">  </w:t>
      </w:r>
    </w:p>
    <w:p w:rsidR="00677311" w:rsidRDefault="00677311">
      <w:pPr>
        <w:pStyle w:val="Body"/>
      </w:pPr>
    </w:p>
    <w:p w:rsidR="005B40F4" w:rsidRDefault="005B40F4">
      <w:pPr>
        <w:pStyle w:val="Body"/>
      </w:pPr>
    </w:p>
    <w:p w:rsidR="00677311" w:rsidRDefault="00756876">
      <w:pPr>
        <w:pStyle w:val="Heading3"/>
      </w:pPr>
      <w:bookmarkStart w:id="17" w:name="_Toc52377678"/>
      <w:r>
        <w:rPr>
          <w:rStyle w:val="PageNumber"/>
          <w:rFonts w:eastAsia="Arial Unicode MS" w:cs="Arial Unicode MS"/>
          <w:lang w:val="en-US"/>
        </w:rPr>
        <w:lastRenderedPageBreak/>
        <w:t>4.4 Welfare checks</w:t>
      </w:r>
      <w:bookmarkEnd w:id="17"/>
      <w:r>
        <w:rPr>
          <w:rStyle w:val="PageNumber"/>
          <w:rFonts w:eastAsia="Arial Unicode MS" w:cs="Arial Unicode MS"/>
          <w:lang w:val="en-US"/>
        </w:rPr>
        <w:t xml:space="preserve"> </w:t>
      </w:r>
    </w:p>
    <w:p w:rsidR="00677311" w:rsidRDefault="00677311">
      <w:pPr>
        <w:pStyle w:val="Body"/>
        <w:rPr>
          <w:rFonts w:ascii="Calibri Light" w:eastAsia="Calibri Light" w:hAnsi="Calibri Light" w:cs="Calibri Light"/>
          <w:color w:val="2F5496"/>
          <w:sz w:val="26"/>
          <w:szCs w:val="26"/>
          <w:u w:color="2F5496"/>
        </w:rPr>
      </w:pPr>
    </w:p>
    <w:p w:rsidR="00677311" w:rsidRDefault="00756876">
      <w:pPr>
        <w:pStyle w:val="Body"/>
        <w:rPr>
          <w:rFonts w:ascii="Calibri Light" w:hAnsi="Calibri Light"/>
          <w:color w:val="404040"/>
          <w:u w:color="404040"/>
        </w:rPr>
      </w:pPr>
      <w:r>
        <w:rPr>
          <w:rFonts w:ascii="Calibri Light" w:hAnsi="Calibri Light"/>
          <w:color w:val="404040"/>
          <w:u w:color="404040"/>
          <w:lang w:val="en-US"/>
        </w:rPr>
        <w:t>RC volunteers and staff often contact members to check on their welfare, particularly if the member hasn</w:t>
      </w:r>
      <w:r>
        <w:rPr>
          <w:rFonts w:ascii="Calibri Light" w:hAnsi="Calibri Light"/>
          <w:color w:val="404040"/>
          <w:u w:color="404040"/>
          <w:rtl/>
        </w:rPr>
        <w:t>’</w:t>
      </w:r>
      <w:r>
        <w:rPr>
          <w:rFonts w:ascii="Calibri Light" w:hAnsi="Calibri Light"/>
          <w:color w:val="404040"/>
          <w:u w:color="404040"/>
          <w:lang w:val="en-US"/>
        </w:rPr>
        <w:t>t been in contact for a while or has requested extra support. During the lockdown members were particularly grateful for welfare checks and a number of members talked about the welfare checks as critical to keeping them on track during challenging times. More information about RC services and impact during lockdown and the Covid-19 pandemic are detailed in section seven,</w:t>
      </w:r>
      <w:r w:rsidR="005B40F4">
        <w:rPr>
          <w:rFonts w:ascii="Calibri Light" w:hAnsi="Calibri Light"/>
          <w:color w:val="404040"/>
          <w:u w:color="404040"/>
          <w:lang w:val="en-US"/>
        </w:rPr>
        <w:t xml:space="preserve"> page 3</w:t>
      </w:r>
      <w:r w:rsidR="00A81221">
        <w:rPr>
          <w:rFonts w:ascii="Calibri Light" w:hAnsi="Calibri Light"/>
          <w:color w:val="404040"/>
          <w:u w:color="404040"/>
          <w:lang w:val="en-US"/>
        </w:rPr>
        <w:t>4</w:t>
      </w:r>
      <w:r w:rsidR="005B40F4">
        <w:rPr>
          <w:rFonts w:ascii="Calibri Light" w:hAnsi="Calibri Light"/>
          <w:color w:val="404040"/>
          <w:u w:color="404040"/>
          <w:lang w:val="en-US"/>
        </w:rPr>
        <w:t>.</w:t>
      </w:r>
      <w:r>
        <w:rPr>
          <w:rFonts w:ascii="Calibri Light" w:hAnsi="Calibri Light"/>
          <w:color w:val="404040"/>
          <w:u w:color="404040"/>
        </w:rPr>
        <w:t xml:space="preserve"> </w:t>
      </w:r>
    </w:p>
    <w:p w:rsidR="00C94175" w:rsidRDefault="00C06A78">
      <w:pPr>
        <w:pStyle w:val="Body"/>
        <w:rPr>
          <w:rFonts w:ascii="Calibri Light" w:eastAsia="Calibri Light" w:hAnsi="Calibri Light" w:cs="Calibri Light"/>
          <w:color w:val="404040"/>
          <w:u w:color="404040"/>
        </w:rPr>
      </w:pPr>
      <w:r w:rsidRPr="00C06A78">
        <w:rPr>
          <w:rFonts w:ascii="Calibri Light" w:eastAsia="Calibri Light" w:hAnsi="Calibri Light" w:cs="Calibri Light"/>
          <w:noProof/>
          <w:color w:val="404040"/>
          <w:u w:color="404040"/>
        </w:rPr>
        <w:drawing>
          <wp:anchor distT="0" distB="0" distL="114300" distR="114300" simplePos="0" relativeHeight="251674624" behindDoc="0" locked="0" layoutInCell="1" allowOverlap="1" wp14:anchorId="213E878F">
            <wp:simplePos x="0" y="0"/>
            <wp:positionH relativeFrom="column">
              <wp:posOffset>26035</wp:posOffset>
            </wp:positionH>
            <wp:positionV relativeFrom="paragraph">
              <wp:posOffset>182937</wp:posOffset>
            </wp:positionV>
            <wp:extent cx="3277235" cy="437007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277235" cy="4370070"/>
                    </a:xfrm>
                    <a:prstGeom prst="rect">
                      <a:avLst/>
                    </a:prstGeom>
                  </pic:spPr>
                </pic:pic>
              </a:graphicData>
            </a:graphic>
            <wp14:sizeRelH relativeFrom="page">
              <wp14:pctWidth>0</wp14:pctWidth>
            </wp14:sizeRelH>
            <wp14:sizeRelV relativeFrom="page">
              <wp14:pctHeight>0</wp14:pctHeight>
            </wp14:sizeRelV>
          </wp:anchor>
        </w:drawing>
      </w:r>
    </w:p>
    <w:p w:rsidR="00C94175" w:rsidRDefault="00C94175">
      <w:pPr>
        <w:pStyle w:val="Body"/>
        <w:rPr>
          <w:rFonts w:ascii="Calibri Light" w:eastAsia="Calibri Light" w:hAnsi="Calibri Light" w:cs="Calibri Light"/>
          <w:color w:val="404040"/>
          <w:u w:color="404040"/>
        </w:rPr>
      </w:pPr>
    </w:p>
    <w:p w:rsidR="00C94175" w:rsidRDefault="00C94175">
      <w:pPr>
        <w:pStyle w:val="Body"/>
        <w:rPr>
          <w:rFonts w:ascii="Calibri Light" w:eastAsia="Calibri Light" w:hAnsi="Calibri Light" w:cs="Calibri Light"/>
          <w:color w:val="404040"/>
          <w:u w:color="404040"/>
        </w:rPr>
      </w:pPr>
    </w:p>
    <w:p w:rsidR="00C94175" w:rsidRDefault="00C94175">
      <w:pPr>
        <w:pStyle w:val="Body"/>
        <w:rPr>
          <w:rFonts w:ascii="Calibri Light" w:eastAsia="Calibri Light" w:hAnsi="Calibri Light" w:cs="Calibri Light"/>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rPr>
        <w:t xml:space="preserve"> </w:t>
      </w:r>
    </w:p>
    <w:p w:rsidR="00677311" w:rsidRDefault="00756876">
      <w:pPr>
        <w:pStyle w:val="Heading2"/>
      </w:pPr>
      <w:bookmarkStart w:id="18" w:name="_Toc52377679"/>
      <w:r>
        <w:rPr>
          <w:rStyle w:val="PageNumber"/>
          <w:rFonts w:eastAsia="Arial Unicode MS" w:cs="Arial Unicode MS"/>
          <w:lang w:val="en-US"/>
        </w:rPr>
        <w:lastRenderedPageBreak/>
        <w:t>5</w:t>
      </w:r>
      <w:r>
        <w:rPr>
          <w:rStyle w:val="PageNumber"/>
          <w:rFonts w:eastAsia="Arial Unicode MS" w:cs="Arial Unicode MS"/>
          <w:lang w:val="en-US"/>
        </w:rPr>
        <w:tab/>
        <w:t xml:space="preserve">HOW CAN RECOVERY CYMRU DEVELOP? - WHAT DO RECOVERY CYMRU MEMBERS AND STAFF THINK RECOVERY CYMRU COULD DO MORE OF OR LESS </w:t>
      </w:r>
      <w:r w:rsidR="008976B3">
        <w:rPr>
          <w:rStyle w:val="PageNumber"/>
          <w:rFonts w:eastAsia="Arial Unicode MS" w:cs="Arial Unicode MS"/>
          <w:lang w:val="en-US"/>
        </w:rPr>
        <w:t>OF?</w:t>
      </w:r>
      <w:r>
        <w:rPr>
          <w:rStyle w:val="PageNumber"/>
          <w:rFonts w:eastAsia="Arial Unicode MS" w:cs="Arial Unicode MS"/>
          <w:lang w:val="en-US"/>
        </w:rPr>
        <w:t xml:space="preserve"> AND WHAT IS RECOVERY </w:t>
      </w:r>
      <w:r w:rsidR="008976B3">
        <w:rPr>
          <w:rStyle w:val="PageNumber"/>
          <w:rFonts w:eastAsia="Arial Unicode MS" w:cs="Arial Unicode MS"/>
          <w:lang w:val="en-US"/>
        </w:rPr>
        <w:t>CYMRU</w:t>
      </w:r>
      <w:r w:rsidR="008976B3">
        <w:rPr>
          <w:rStyle w:val="PageNumber"/>
          <w:rFonts w:eastAsia="Arial Unicode MS" w:cs="Arial Unicode MS" w:hint="cs"/>
          <w:rtl/>
        </w:rPr>
        <w:t>’</w:t>
      </w:r>
      <w:r w:rsidR="008976B3">
        <w:rPr>
          <w:rStyle w:val="PageNumber"/>
          <w:rFonts w:eastAsia="Arial Unicode MS" w:cs="Arial Unicode MS"/>
          <w:lang w:val="en-US"/>
        </w:rPr>
        <w:t>s ROLE</w:t>
      </w:r>
      <w:r>
        <w:rPr>
          <w:rStyle w:val="PageNumber"/>
          <w:rFonts w:eastAsia="Arial Unicode MS" w:cs="Arial Unicode MS"/>
          <w:lang w:val="en-US"/>
        </w:rPr>
        <w:t xml:space="preserve"> IN THE NEXT 10 YEARS?</w:t>
      </w:r>
      <w:bookmarkEnd w:id="18"/>
    </w:p>
    <w:p w:rsidR="00677311" w:rsidRDefault="00C06A78">
      <w:pPr>
        <w:pStyle w:val="Body"/>
        <w:rPr>
          <w:color w:val="404040"/>
          <w:u w:color="404040"/>
        </w:rPr>
      </w:pPr>
      <w:r w:rsidRPr="00B2312E">
        <w:rPr>
          <w:noProof/>
        </w:rPr>
        <w:drawing>
          <wp:anchor distT="0" distB="0" distL="114300" distR="114300" simplePos="0" relativeHeight="251666432" behindDoc="0" locked="0" layoutInCell="1" allowOverlap="1" wp14:anchorId="3564CAA6">
            <wp:simplePos x="0" y="0"/>
            <wp:positionH relativeFrom="column">
              <wp:posOffset>4921099</wp:posOffset>
            </wp:positionH>
            <wp:positionV relativeFrom="paragraph">
              <wp:posOffset>178837</wp:posOffset>
            </wp:positionV>
            <wp:extent cx="3739243" cy="3123368"/>
            <wp:effectExtent l="0" t="0" r="0" b="127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739243" cy="3123368"/>
                    </a:xfrm>
                    <a:prstGeom prst="rect">
                      <a:avLst/>
                    </a:prstGeom>
                  </pic:spPr>
                </pic:pic>
              </a:graphicData>
            </a:graphic>
            <wp14:sizeRelH relativeFrom="page">
              <wp14:pctWidth>0</wp14:pctWidth>
            </wp14:sizeRelH>
            <wp14:sizeRelV relativeFrom="page">
              <wp14:pctHeight>0</wp14:pctHeight>
            </wp14:sizeRelV>
          </wp:anchor>
        </w:drawing>
      </w: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This section sets out the thoughts, ideas and reflections of members, staff and volunteers about the direction of travel for RC following the first ten years of operation. </w:t>
      </w:r>
    </w:p>
    <w:p w:rsidR="00677311" w:rsidRDefault="00677311">
      <w:pPr>
        <w:pStyle w:val="Body"/>
        <w:rPr>
          <w:rFonts w:ascii="Calibri Light" w:eastAsia="Calibri Light" w:hAnsi="Calibri Light" w:cs="Calibri Light"/>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All members, volunteers and staff were unhesitatingly confident and positive about the future for RC. There were a significant number of insights and ideas put forward which were due to the experience of lockdown and the Covid-19 pandemic. Everyone recognised the world had changed significantly since the onset of the pandemic and RC would need to respond to this new context in its development plans.     </w:t>
      </w:r>
    </w:p>
    <w:p w:rsidR="00677311" w:rsidRDefault="00677311">
      <w:pPr>
        <w:pStyle w:val="Heading3"/>
      </w:pPr>
    </w:p>
    <w:p w:rsidR="00677311" w:rsidRDefault="00756876">
      <w:pPr>
        <w:pStyle w:val="Heading3"/>
      </w:pPr>
      <w:bookmarkStart w:id="19" w:name="_Toc52377680"/>
      <w:r>
        <w:rPr>
          <w:rStyle w:val="PageNumber"/>
          <w:rFonts w:eastAsia="Arial Unicode MS" w:cs="Arial Unicode MS"/>
          <w:lang w:val="en-US"/>
        </w:rPr>
        <w:t>5.1 Growth</w:t>
      </w:r>
      <w:bookmarkEnd w:id="19"/>
      <w:r>
        <w:rPr>
          <w:rStyle w:val="PageNumber"/>
          <w:rFonts w:eastAsia="Arial Unicode MS" w:cs="Arial Unicode MS"/>
          <w:lang w:val="en-US"/>
        </w:rPr>
        <w:t xml:space="preserve"> </w:t>
      </w:r>
    </w:p>
    <w:p w:rsidR="00677311" w:rsidRDefault="00677311">
      <w:pPr>
        <w:pStyle w:val="Body"/>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From analysis of the data the most prominent emerging theme was about RC</w:t>
      </w:r>
      <w:r>
        <w:rPr>
          <w:rFonts w:ascii="Calibri Light" w:hAnsi="Calibri Light"/>
          <w:color w:val="404040"/>
          <w:u w:color="404040"/>
          <w:rtl/>
        </w:rPr>
        <w:t>’</w:t>
      </w:r>
      <w:r>
        <w:rPr>
          <w:rFonts w:ascii="Calibri Light" w:hAnsi="Calibri Light"/>
          <w:color w:val="404040"/>
          <w:u w:color="404040"/>
          <w:lang w:val="en-US"/>
        </w:rPr>
        <w:t xml:space="preserve">s growth. Many people felt that the next ten years could be a time of positive growth and expansion for the organisation. There were a number of areas for growth put forward which are detailed below. </w:t>
      </w:r>
    </w:p>
    <w:p w:rsidR="00677311" w:rsidRDefault="00677311">
      <w:pPr>
        <w:pStyle w:val="Body"/>
        <w:rPr>
          <w:rFonts w:ascii="Calibri Light" w:eastAsia="Calibri Light" w:hAnsi="Calibri Light" w:cs="Calibri Light"/>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Balancing growth with consolidation of current services, for example, by doing further work on clarifying the model and understanding the unique selling points of RC was mentioned by one member as an important factor, when examining options for growth. There was recognition that RC is good at being flexible and adaptive in a fast-moving environment, as shown by the swift movement to online and virtual provision and contact with members.   </w:t>
      </w:r>
    </w:p>
    <w:p w:rsidR="00677311" w:rsidRDefault="00677311">
      <w:pPr>
        <w:pStyle w:val="Body"/>
        <w:rPr>
          <w:rFonts w:ascii="Calibri Light" w:eastAsia="Calibri Light" w:hAnsi="Calibri Light" w:cs="Calibri Light"/>
        </w:rPr>
      </w:pP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lang w:val="en-US"/>
        </w:rPr>
        <w:t>We need to be more confident at saying what we can do and what we are good at. We were swift to adjust to online in Covid.</w:t>
      </w:r>
      <w:r>
        <w:rPr>
          <w:rFonts w:ascii="Calibri Light" w:hAnsi="Calibri Light"/>
          <w:i/>
          <w:iCs/>
          <w:color w:val="00B0F0"/>
          <w:u w:color="00B0F0"/>
        </w:rPr>
        <w:t>”</w:t>
      </w:r>
    </w:p>
    <w:p w:rsidR="00677311" w:rsidRDefault="00677311">
      <w:pPr>
        <w:pStyle w:val="Body"/>
        <w:rPr>
          <w:rFonts w:ascii="Calibri Light" w:eastAsia="Calibri Light" w:hAnsi="Calibri Light" w:cs="Calibri Light"/>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Another member felt that growth needed to be looked at with a new mindset in light of the changes that were made to RC operations during lockdown. There was awareness that the organisation itself needs psychological flexibility to be able to grow. It was suggested that it could be </w:t>
      </w:r>
      <w:r>
        <w:rPr>
          <w:rFonts w:ascii="Calibri Light" w:hAnsi="Calibri Light"/>
          <w:color w:val="404040"/>
          <w:u w:color="404040"/>
          <w:lang w:val="en-US"/>
        </w:rPr>
        <w:lastRenderedPageBreak/>
        <w:t>useful to adopt the messages RC promotes to its members within its organisational approach to growth, for example, encouraging people to rethink the barriers to their personal development. A new more ambitious approach to RC</w:t>
      </w:r>
      <w:r>
        <w:rPr>
          <w:rFonts w:ascii="Calibri Light" w:hAnsi="Calibri Light"/>
          <w:color w:val="404040"/>
          <w:u w:color="404040"/>
          <w:rtl/>
        </w:rPr>
        <w:t>’</w:t>
      </w:r>
      <w:r>
        <w:rPr>
          <w:rFonts w:ascii="Calibri Light" w:hAnsi="Calibri Light"/>
          <w:color w:val="404040"/>
          <w:u w:color="404040"/>
          <w:lang w:val="en-US"/>
        </w:rPr>
        <w:t xml:space="preserve">s vision could be examined. </w:t>
      </w:r>
    </w:p>
    <w:p w:rsidR="00677311" w:rsidRDefault="00756876">
      <w:pPr>
        <w:pStyle w:val="Body"/>
        <w:spacing w:before="100" w:after="100"/>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lang w:val="en-US"/>
        </w:rPr>
        <w:t>We need to be mindful of our willingness to change. We need psychological flexibility. We would never have thought we could have a good digital offering but Covid has proved we can do this successfully.</w:t>
      </w:r>
      <w:r>
        <w:rPr>
          <w:rFonts w:ascii="Calibri Light" w:hAnsi="Calibri Light"/>
          <w:i/>
          <w:iCs/>
          <w:color w:val="00B0F0"/>
          <w:u w:color="00B0F0"/>
        </w:rPr>
        <w:t xml:space="preserve">” </w:t>
      </w: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It was felt that there will be a greater need for RC</w:t>
      </w:r>
      <w:r>
        <w:rPr>
          <w:rFonts w:ascii="Calibri Light" w:hAnsi="Calibri Light"/>
          <w:color w:val="404040"/>
          <w:u w:color="404040"/>
          <w:rtl/>
        </w:rPr>
        <w:t>’</w:t>
      </w:r>
      <w:r>
        <w:rPr>
          <w:rFonts w:ascii="Calibri Light" w:hAnsi="Calibri Light"/>
          <w:color w:val="404040"/>
          <w:u w:color="404040"/>
          <w:lang w:val="en-US"/>
        </w:rPr>
        <w:t>s services due to the economic downturn and Covid-19 and, therefore, that this was the right time to be focussing on opportunities for growth. For any area of growth and development it was recommended that RC should analyse trends and demographics to meet the needs of the communities it serves</w:t>
      </w:r>
      <w:r>
        <w:rPr>
          <w:rFonts w:ascii="Calibri Light" w:hAnsi="Calibri Light"/>
          <w:color w:val="404040"/>
          <w:u w:color="404040"/>
        </w:rPr>
        <w:t xml:space="preserve">.  </w:t>
      </w:r>
    </w:p>
    <w:p w:rsidR="00677311" w:rsidRDefault="00677311">
      <w:pPr>
        <w:pStyle w:val="Body"/>
        <w:rPr>
          <w:rFonts w:ascii="Calibri Light" w:eastAsia="Calibri Light" w:hAnsi="Calibri Light" w:cs="Calibri Light"/>
          <w:color w:val="404040"/>
          <w:u w:color="404040"/>
        </w:rPr>
      </w:pPr>
    </w:p>
    <w:p w:rsidR="00677311" w:rsidRDefault="00756876">
      <w:pPr>
        <w:pStyle w:val="Heading4"/>
      </w:pPr>
      <w:bookmarkStart w:id="20" w:name="_Toc52377681"/>
      <w:r>
        <w:rPr>
          <w:rStyle w:val="PageNumber"/>
          <w:rFonts w:eastAsia="Arial Unicode MS" w:cs="Arial Unicode MS"/>
        </w:rPr>
        <w:t>5.1.1 Digital growth</w:t>
      </w:r>
      <w:bookmarkEnd w:id="20"/>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All members, staff and volunteers felt there was room to continue to develop RC</w:t>
      </w:r>
      <w:r>
        <w:rPr>
          <w:rFonts w:ascii="Calibri Light" w:hAnsi="Calibri Light"/>
          <w:color w:val="404040"/>
          <w:u w:color="404040"/>
          <w:rtl/>
        </w:rPr>
        <w:t>’</w:t>
      </w:r>
      <w:r>
        <w:rPr>
          <w:rFonts w:ascii="Calibri Light" w:hAnsi="Calibri Light"/>
          <w:color w:val="404040"/>
          <w:u w:color="404040"/>
          <w:lang w:val="en-US"/>
        </w:rPr>
        <w:t>s digital services following lockdown. A variety of options were suggested:</w:t>
      </w:r>
    </w:p>
    <w:p w:rsidR="00677311" w:rsidRDefault="00677311">
      <w:pPr>
        <w:pStyle w:val="Body"/>
        <w:rPr>
          <w:rFonts w:ascii="Calibri Light" w:eastAsia="Calibri Light" w:hAnsi="Calibri Light" w:cs="Calibri Light"/>
          <w:color w:val="404040"/>
          <w:u w:color="404040"/>
        </w:rPr>
      </w:pPr>
    </w:p>
    <w:p w:rsidR="00677311" w:rsidRDefault="00756876">
      <w:pPr>
        <w:pStyle w:val="ListParagraph"/>
        <w:numPr>
          <w:ilvl w:val="0"/>
          <w:numId w:val="10"/>
        </w:numPr>
        <w:rPr>
          <w:rFonts w:ascii="Calibri Light" w:hAnsi="Calibri Light"/>
          <w:color w:val="404040"/>
        </w:rPr>
      </w:pPr>
      <w:r>
        <w:rPr>
          <w:rFonts w:ascii="Calibri Light" w:hAnsi="Calibri Light"/>
          <w:color w:val="404040"/>
          <w:u w:color="404040"/>
        </w:rPr>
        <w:t>Continue with virtual online groups to support working people to attend at useful times – e.g. lunchtime, weekends, after work twilight sessions and evenings</w:t>
      </w:r>
    </w:p>
    <w:p w:rsidR="00677311" w:rsidRDefault="00756876">
      <w:pPr>
        <w:pStyle w:val="ListParagraph"/>
        <w:numPr>
          <w:ilvl w:val="0"/>
          <w:numId w:val="10"/>
        </w:numPr>
        <w:rPr>
          <w:rFonts w:ascii="Calibri Light" w:hAnsi="Calibri Light"/>
          <w:color w:val="404040"/>
        </w:rPr>
      </w:pPr>
      <w:r>
        <w:rPr>
          <w:rFonts w:ascii="Calibri Light" w:hAnsi="Calibri Light"/>
          <w:color w:val="404040"/>
          <w:u w:color="404040"/>
        </w:rPr>
        <w:t xml:space="preserve">Consider trialling hybrid mixed groups – part online and part in the room </w:t>
      </w:r>
    </w:p>
    <w:p w:rsidR="00677311" w:rsidRDefault="00756876">
      <w:pPr>
        <w:pStyle w:val="ListParagraph"/>
        <w:numPr>
          <w:ilvl w:val="0"/>
          <w:numId w:val="10"/>
        </w:numPr>
        <w:rPr>
          <w:rFonts w:ascii="Calibri Light" w:hAnsi="Calibri Light"/>
          <w:color w:val="404040"/>
        </w:rPr>
      </w:pPr>
      <w:r>
        <w:rPr>
          <w:rFonts w:ascii="Calibri Light" w:hAnsi="Calibri Light"/>
          <w:color w:val="404040"/>
          <w:u w:color="404040"/>
        </w:rPr>
        <w:t>Lever technology to attract younger people</w:t>
      </w:r>
    </w:p>
    <w:p w:rsidR="00677311" w:rsidRDefault="00756876">
      <w:pPr>
        <w:pStyle w:val="ListParagraph"/>
        <w:numPr>
          <w:ilvl w:val="0"/>
          <w:numId w:val="10"/>
        </w:numPr>
        <w:rPr>
          <w:rFonts w:ascii="Calibri Light" w:hAnsi="Calibri Light"/>
          <w:color w:val="404040"/>
        </w:rPr>
      </w:pPr>
      <w:r>
        <w:rPr>
          <w:rFonts w:ascii="Calibri Light" w:hAnsi="Calibri Light"/>
          <w:color w:val="404040"/>
          <w:u w:color="404040"/>
        </w:rPr>
        <w:t>Use more online resources</w:t>
      </w:r>
    </w:p>
    <w:p w:rsidR="00677311" w:rsidRDefault="00756876">
      <w:pPr>
        <w:pStyle w:val="ListParagraph"/>
        <w:numPr>
          <w:ilvl w:val="0"/>
          <w:numId w:val="10"/>
        </w:numPr>
        <w:rPr>
          <w:rFonts w:ascii="Calibri Light" w:hAnsi="Calibri Light"/>
          <w:color w:val="404040"/>
        </w:rPr>
      </w:pPr>
      <w:r>
        <w:rPr>
          <w:rFonts w:ascii="Calibri Light" w:hAnsi="Calibri Light"/>
          <w:color w:val="404040"/>
          <w:u w:color="404040"/>
        </w:rPr>
        <w:t>Use digital technologies to grow geographically across Wales – use virtual platforms in other geographic locations across Wales to advertise and test the value in RC’s offer with less risk and cost associated with this development</w:t>
      </w:r>
    </w:p>
    <w:p w:rsidR="00677311" w:rsidRDefault="00756876">
      <w:pPr>
        <w:pStyle w:val="ListParagraph"/>
        <w:numPr>
          <w:ilvl w:val="0"/>
          <w:numId w:val="10"/>
        </w:numPr>
        <w:rPr>
          <w:rFonts w:ascii="Calibri Light" w:hAnsi="Calibri Light"/>
          <w:color w:val="404040"/>
        </w:rPr>
      </w:pPr>
      <w:r>
        <w:rPr>
          <w:rFonts w:ascii="Calibri Light" w:hAnsi="Calibri Light"/>
          <w:color w:val="404040"/>
          <w:u w:color="404040"/>
        </w:rPr>
        <w:t xml:space="preserve">RC’s branding will need to be changed if a digital offer is continued and developed further </w:t>
      </w:r>
    </w:p>
    <w:p w:rsidR="00677311" w:rsidRDefault="00756876">
      <w:pPr>
        <w:pStyle w:val="ListParagraph"/>
        <w:numPr>
          <w:ilvl w:val="0"/>
          <w:numId w:val="10"/>
        </w:numPr>
        <w:rPr>
          <w:rFonts w:ascii="Calibri Light" w:hAnsi="Calibri Light"/>
          <w:color w:val="404040"/>
        </w:rPr>
      </w:pPr>
      <w:r>
        <w:rPr>
          <w:rFonts w:ascii="Calibri Light" w:hAnsi="Calibri Light"/>
          <w:color w:val="404040"/>
          <w:u w:color="404040"/>
        </w:rPr>
        <w:t>Make virtual sessions smaller with less than 15 people so it is not too overwhelming for people</w:t>
      </w:r>
    </w:p>
    <w:p w:rsidR="00677311" w:rsidRDefault="00677311">
      <w:pPr>
        <w:pStyle w:val="Body"/>
      </w:pP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lang w:val="en-US"/>
        </w:rPr>
        <w:t>I would hope they can carry on with this online after lock down. Even a mixed group with people in the room and online might work. It would allow me when I</w:t>
      </w:r>
      <w:r>
        <w:rPr>
          <w:rFonts w:ascii="Calibri Light" w:hAnsi="Calibri Light"/>
          <w:i/>
          <w:iCs/>
          <w:color w:val="00B0F0"/>
          <w:u w:color="00B0F0"/>
          <w:rtl/>
        </w:rPr>
        <w:t>’</w:t>
      </w:r>
      <w:r>
        <w:rPr>
          <w:rFonts w:ascii="Calibri Light" w:hAnsi="Calibri Light"/>
          <w:i/>
          <w:iCs/>
          <w:color w:val="00B0F0"/>
          <w:u w:color="00B0F0"/>
          <w:lang w:val="en-US"/>
        </w:rPr>
        <w:t>m back in work to access this. I travel in my job and my office is over an hour away and I would be able to access this online at work.</w:t>
      </w:r>
      <w:r>
        <w:rPr>
          <w:rFonts w:ascii="Calibri Light" w:hAnsi="Calibri Light"/>
          <w:i/>
          <w:iCs/>
          <w:color w:val="00B0F0"/>
          <w:u w:color="00B0F0"/>
        </w:rPr>
        <w:t>”</w:t>
      </w:r>
    </w:p>
    <w:p w:rsidR="00677311" w:rsidRDefault="00677311">
      <w:pPr>
        <w:pStyle w:val="Body"/>
      </w:pPr>
    </w:p>
    <w:p w:rsidR="00677311" w:rsidRDefault="00756876">
      <w:pPr>
        <w:pStyle w:val="Heading4"/>
      </w:pPr>
      <w:bookmarkStart w:id="21" w:name="_Toc52377682"/>
      <w:r>
        <w:rPr>
          <w:rStyle w:val="PageNumber"/>
          <w:rFonts w:eastAsia="Arial Unicode MS" w:cs="Arial Unicode MS"/>
        </w:rPr>
        <w:lastRenderedPageBreak/>
        <w:t>5.1.2 Geographical growth</w:t>
      </w:r>
      <w:bookmarkEnd w:id="21"/>
      <w:r>
        <w:rPr>
          <w:rStyle w:val="PageNumber"/>
          <w:rFonts w:eastAsia="Arial Unicode MS" w:cs="Arial Unicode MS"/>
        </w:rPr>
        <w:t xml:space="preserve"> </w:t>
      </w: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People talked about RC going back to its roots and vision of being a Wales-wide national organisation. Currently RC</w:t>
      </w:r>
      <w:r>
        <w:rPr>
          <w:rFonts w:ascii="Calibri Light" w:hAnsi="Calibri Light"/>
          <w:color w:val="404040"/>
          <w:u w:color="404040"/>
          <w:rtl/>
        </w:rPr>
        <w:t>’</w:t>
      </w:r>
      <w:r>
        <w:rPr>
          <w:rFonts w:ascii="Calibri Light" w:hAnsi="Calibri Light"/>
          <w:color w:val="404040"/>
          <w:u w:color="404040"/>
          <w:lang w:val="en-US"/>
        </w:rPr>
        <w:t xml:space="preserve">s commitment is to be a part of the wider recovery network across Wales and the UK. People suggested this was the time to test the market in other areas of Wales, initially digitally. </w:t>
      </w:r>
    </w:p>
    <w:p w:rsidR="00677311" w:rsidRDefault="00677311">
      <w:pPr>
        <w:pStyle w:val="Body"/>
        <w:rPr>
          <w:rFonts w:ascii="Calibri Light" w:eastAsia="Calibri Light" w:hAnsi="Calibri Light" w:cs="Calibri Light"/>
        </w:rPr>
      </w:pPr>
    </w:p>
    <w:p w:rsidR="00677311" w:rsidRDefault="00756876">
      <w:pPr>
        <w:pStyle w:val="Body"/>
        <w:ind w:left="720"/>
        <w:rPr>
          <w:rFonts w:ascii="Calibri Light" w:eastAsia="Calibri Light" w:hAnsi="Calibri Light" w:cs="Calibri Light"/>
          <w:i/>
          <w:iCs/>
          <w:color w:val="70AD47"/>
          <w:u w:color="70AD47"/>
        </w:rPr>
      </w:pPr>
      <w:r>
        <w:rPr>
          <w:rFonts w:ascii="Calibri Light" w:hAnsi="Calibri Light"/>
          <w:i/>
          <w:iCs/>
          <w:color w:val="00B0F0"/>
          <w:u w:color="00B0F0"/>
          <w:rtl/>
          <w:lang w:val="ar-SA"/>
        </w:rPr>
        <w:t>“</w:t>
      </w:r>
      <w:r>
        <w:rPr>
          <w:rFonts w:ascii="Calibri Light" w:hAnsi="Calibri Light"/>
          <w:i/>
          <w:iCs/>
          <w:color w:val="00B0F0"/>
          <w:u w:color="00B0F0"/>
          <w:lang w:val="en-US"/>
        </w:rPr>
        <w:t>We need to open our community to more people now that we</w:t>
      </w:r>
      <w:r>
        <w:rPr>
          <w:rFonts w:ascii="Calibri Light" w:hAnsi="Calibri Light"/>
          <w:i/>
          <w:iCs/>
          <w:color w:val="00B0F0"/>
          <w:u w:color="00B0F0"/>
          <w:rtl/>
        </w:rPr>
        <w:t>’</w:t>
      </w:r>
      <w:r>
        <w:rPr>
          <w:rFonts w:ascii="Calibri Light" w:hAnsi="Calibri Light"/>
          <w:i/>
          <w:iCs/>
          <w:color w:val="00B0F0"/>
          <w:u w:color="00B0F0"/>
          <w:lang w:val="en-US"/>
        </w:rPr>
        <w:t>re online. We</w:t>
      </w:r>
      <w:r>
        <w:rPr>
          <w:rFonts w:ascii="Calibri Light" w:hAnsi="Calibri Light"/>
          <w:i/>
          <w:iCs/>
          <w:color w:val="00B0F0"/>
          <w:u w:color="00B0F0"/>
          <w:rtl/>
        </w:rPr>
        <w:t>’</w:t>
      </w:r>
      <w:r>
        <w:rPr>
          <w:rFonts w:ascii="Calibri Light" w:hAnsi="Calibri Light"/>
          <w:i/>
          <w:iCs/>
          <w:color w:val="00B0F0"/>
          <w:u w:color="00B0F0"/>
          <w:lang w:val="en-US"/>
        </w:rPr>
        <w:t>re not bound by geographic locations.</w:t>
      </w:r>
      <w:r>
        <w:rPr>
          <w:rFonts w:ascii="Calibri Light" w:hAnsi="Calibri Light"/>
          <w:i/>
          <w:iCs/>
          <w:color w:val="00B0F0"/>
          <w:u w:color="00B0F0"/>
        </w:rPr>
        <w:t>”</w:t>
      </w:r>
    </w:p>
    <w:p w:rsidR="00677311" w:rsidRDefault="00677311">
      <w:pPr>
        <w:pStyle w:val="Body"/>
        <w:rPr>
          <w:rFonts w:ascii="Calibri Light" w:eastAsia="Calibri Light" w:hAnsi="Calibri Light" w:cs="Calibri Light"/>
          <w:color w:val="70AD47"/>
          <w:u w:color="70AD47"/>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Caution was expressed by one </w:t>
      </w:r>
      <w:r w:rsidR="008976B3">
        <w:rPr>
          <w:rFonts w:ascii="Calibri Light" w:hAnsi="Calibri Light"/>
          <w:color w:val="404040"/>
          <w:u w:color="404040"/>
          <w:lang w:val="en-US"/>
        </w:rPr>
        <w:t>member who</w:t>
      </w:r>
      <w:r>
        <w:rPr>
          <w:rFonts w:ascii="Calibri Light" w:hAnsi="Calibri Light"/>
          <w:color w:val="404040"/>
          <w:u w:color="404040"/>
          <w:lang w:val="en-US"/>
        </w:rPr>
        <w:t xml:space="preserve"> felt that the current location in the Vale was perhaps not as valued as the main centre and that this issue would need consideration if further locations were established.  </w:t>
      </w:r>
    </w:p>
    <w:p w:rsidR="00677311" w:rsidRDefault="00677311">
      <w:pPr>
        <w:pStyle w:val="Body"/>
        <w:rPr>
          <w:rFonts w:ascii="Calibri Light" w:eastAsia="Calibri Light" w:hAnsi="Calibri Light" w:cs="Calibri Light"/>
          <w:color w:val="70AD47"/>
          <w:u w:color="70AD47"/>
        </w:rPr>
      </w:pPr>
    </w:p>
    <w:p w:rsidR="00677311" w:rsidRDefault="00756876">
      <w:pPr>
        <w:pStyle w:val="Heading4"/>
      </w:pPr>
      <w:bookmarkStart w:id="22" w:name="_Toc52377683"/>
      <w:r>
        <w:rPr>
          <w:rStyle w:val="PageNumber"/>
          <w:rFonts w:eastAsia="Arial Unicode MS" w:cs="Arial Unicode MS"/>
        </w:rPr>
        <w:t>5.1.3 The model</w:t>
      </w:r>
      <w:bookmarkEnd w:id="22"/>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Clarification of the model was suggested. There is a need to be confident and consistent in the approach, ensuring quality across all areas of the organisation. Ensuring value for money and </w:t>
      </w:r>
      <w:r w:rsidR="008976B3">
        <w:rPr>
          <w:rFonts w:ascii="Calibri Light" w:hAnsi="Calibri Light"/>
          <w:color w:val="404040"/>
          <w:u w:color="404040"/>
          <w:lang w:val="en-US"/>
        </w:rPr>
        <w:t>efficiency balanced</w:t>
      </w:r>
      <w:r>
        <w:rPr>
          <w:rFonts w:ascii="Calibri Light" w:hAnsi="Calibri Light"/>
          <w:color w:val="404040"/>
          <w:u w:color="404040"/>
          <w:lang w:val="en-US"/>
        </w:rPr>
        <w:t xml:space="preserve"> with a holistic approach was recommended.  </w:t>
      </w:r>
    </w:p>
    <w:p w:rsidR="00677311" w:rsidRDefault="00677311">
      <w:pPr>
        <w:pStyle w:val="Body"/>
      </w:pPr>
    </w:p>
    <w:p w:rsidR="00677311" w:rsidRDefault="00756876">
      <w:pPr>
        <w:pStyle w:val="Heading4"/>
      </w:pPr>
      <w:bookmarkStart w:id="23" w:name="_Toc52377684"/>
      <w:r>
        <w:rPr>
          <w:rStyle w:val="PageNumber"/>
          <w:rFonts w:eastAsia="Arial Unicode MS" w:cs="Arial Unicode MS"/>
        </w:rPr>
        <w:t>5.1.4 Replication</w:t>
      </w:r>
      <w:bookmarkEnd w:id="23"/>
    </w:p>
    <w:p w:rsidR="00677311" w:rsidRDefault="00756876">
      <w:pPr>
        <w:pStyle w:val="Body"/>
        <w:rPr>
          <w:color w:val="404040"/>
          <w:u w:color="404040"/>
        </w:rPr>
      </w:pPr>
      <w:r>
        <w:rPr>
          <w:rFonts w:ascii="Calibri Light" w:hAnsi="Calibri Light"/>
          <w:color w:val="404040"/>
          <w:u w:color="404040"/>
          <w:lang w:val="en-US"/>
        </w:rPr>
        <w:t>It was suggested that RC could put a peer-based framework together creating a scalable blueprint. Satellites could be created to replicate RC</w:t>
      </w:r>
      <w:r>
        <w:rPr>
          <w:rFonts w:ascii="Calibri Light" w:hAnsi="Calibri Light"/>
          <w:color w:val="404040"/>
          <w:u w:color="404040"/>
          <w:rtl/>
        </w:rPr>
        <w:t>’</w:t>
      </w:r>
      <w:r>
        <w:rPr>
          <w:rFonts w:ascii="Calibri Light" w:hAnsi="Calibri Light"/>
          <w:color w:val="404040"/>
          <w:u w:color="404040"/>
          <w:lang w:val="en-US"/>
        </w:rPr>
        <w:t xml:space="preserve">s work and opportunities to franchise these satellites could support growth. </w:t>
      </w:r>
    </w:p>
    <w:p w:rsidR="00677311" w:rsidRDefault="00677311">
      <w:pPr>
        <w:pStyle w:val="Body"/>
        <w:rPr>
          <w:color w:val="404040"/>
          <w:u w:color="404040"/>
        </w:rPr>
      </w:pPr>
    </w:p>
    <w:p w:rsidR="00677311" w:rsidRDefault="00756876">
      <w:pPr>
        <w:pStyle w:val="Heading4"/>
      </w:pPr>
      <w:bookmarkStart w:id="24" w:name="_Toc52377685"/>
      <w:r>
        <w:rPr>
          <w:rStyle w:val="PageNumber"/>
          <w:rFonts w:eastAsia="Arial Unicode MS" w:cs="Arial Unicode MS"/>
        </w:rPr>
        <w:t>5.1.5 Visibility and marketing</w:t>
      </w:r>
      <w:bookmarkEnd w:id="24"/>
      <w:r>
        <w:rPr>
          <w:rStyle w:val="PageNumber"/>
          <w:rFonts w:eastAsia="Arial Unicode MS" w:cs="Arial Unicode MS"/>
        </w:rPr>
        <w:t xml:space="preserve"> </w:t>
      </w: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Many members talked about the need for RC to do more work to </w:t>
      </w:r>
      <w:r>
        <w:rPr>
          <w:rFonts w:ascii="Calibri Light" w:hAnsi="Calibri Light"/>
          <w:color w:val="404040"/>
          <w:u w:color="404040"/>
          <w:lang w:val="es-ES_tradnl"/>
        </w:rPr>
        <w:t>promot</w:t>
      </w:r>
      <w:r>
        <w:rPr>
          <w:rFonts w:ascii="Calibri Light" w:hAnsi="Calibri Light"/>
          <w:color w:val="404040"/>
          <w:u w:color="404040"/>
          <w:lang w:val="en-US"/>
        </w:rPr>
        <w:t xml:space="preserve">e RC further and promoting peer support more generally. It was felt that there needed to be more visibility for RC, that it was too hidden for both the general public and associated networks and services. Advertising in local communities was seen as a positive development, that would help reach more people. </w:t>
      </w:r>
    </w:p>
    <w:p w:rsidR="00677311" w:rsidRDefault="00677311">
      <w:pPr>
        <w:pStyle w:val="Body"/>
        <w:rPr>
          <w:rFonts w:ascii="Calibri Light" w:eastAsia="Calibri Light" w:hAnsi="Calibri Light" w:cs="Calibri Light"/>
        </w:rPr>
      </w:pPr>
    </w:p>
    <w:p w:rsidR="00C06A78" w:rsidRDefault="00C06A78">
      <w:pPr>
        <w:pStyle w:val="Body"/>
        <w:rPr>
          <w:rFonts w:ascii="Calibri Light" w:eastAsia="Calibri Light" w:hAnsi="Calibri Light" w:cs="Calibri Light"/>
        </w:rPr>
      </w:pPr>
    </w:p>
    <w:p w:rsidR="00C06A78" w:rsidRDefault="00C06A78">
      <w:pPr>
        <w:pStyle w:val="Body"/>
        <w:rPr>
          <w:rFonts w:ascii="Calibri Light" w:eastAsia="Calibri Light" w:hAnsi="Calibri Light" w:cs="Calibri Light"/>
        </w:rPr>
      </w:pPr>
    </w:p>
    <w:p w:rsidR="00C06A78" w:rsidRDefault="00C06A78">
      <w:pPr>
        <w:pStyle w:val="Body"/>
        <w:rPr>
          <w:rFonts w:ascii="Calibri Light" w:eastAsia="Calibri Light" w:hAnsi="Calibri Light" w:cs="Calibri Light"/>
        </w:rPr>
      </w:pPr>
    </w:p>
    <w:p w:rsidR="00C06A78" w:rsidRDefault="00C06A78">
      <w:pPr>
        <w:pStyle w:val="Body"/>
        <w:rPr>
          <w:rFonts w:ascii="Calibri Light" w:eastAsia="Calibri Light" w:hAnsi="Calibri Light" w:cs="Calibri Light"/>
        </w:rPr>
      </w:pPr>
    </w:p>
    <w:p w:rsidR="00C06A78" w:rsidRDefault="00C06A78">
      <w:pPr>
        <w:pStyle w:val="Body"/>
        <w:rPr>
          <w:rFonts w:ascii="Calibri Light" w:eastAsia="Calibri Light" w:hAnsi="Calibri Light" w:cs="Calibri Light"/>
        </w:rPr>
      </w:pPr>
    </w:p>
    <w:p w:rsidR="00C06A78" w:rsidRDefault="00C06A78">
      <w:pPr>
        <w:pStyle w:val="Body"/>
        <w:rPr>
          <w:rFonts w:ascii="Calibri Light" w:eastAsia="Calibri Light" w:hAnsi="Calibri Light" w:cs="Calibri Light"/>
        </w:rPr>
      </w:pPr>
    </w:p>
    <w:p w:rsidR="00677311" w:rsidRDefault="00756876">
      <w:pPr>
        <w:pStyle w:val="Heading4"/>
      </w:pPr>
      <w:bookmarkStart w:id="25" w:name="_Toc52377686"/>
      <w:r>
        <w:rPr>
          <w:rStyle w:val="PageNumber"/>
          <w:rFonts w:eastAsia="Arial Unicode MS" w:cs="Arial Unicode MS"/>
        </w:rPr>
        <w:lastRenderedPageBreak/>
        <w:t>5.1.</w:t>
      </w:r>
      <w:r w:rsidR="00A81221">
        <w:rPr>
          <w:rStyle w:val="PageNumber"/>
          <w:rFonts w:eastAsia="Arial Unicode MS" w:cs="Arial Unicode MS"/>
        </w:rPr>
        <w:t>6</w:t>
      </w:r>
      <w:r>
        <w:rPr>
          <w:rStyle w:val="PageNumber"/>
          <w:rFonts w:eastAsia="Arial Unicode MS" w:cs="Arial Unicode MS"/>
        </w:rPr>
        <w:t xml:space="preserve"> Programmes and groups</w:t>
      </w:r>
      <w:bookmarkEnd w:id="25"/>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While most people felt there was a good range of programmes and activities, there was a suggestion that RC could do more. </w:t>
      </w: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There were a number of ideas for changes to the programmes, activities and groups. These include:</w:t>
      </w:r>
    </w:p>
    <w:p w:rsidR="00677311" w:rsidRDefault="00C06A78">
      <w:pPr>
        <w:pStyle w:val="Body"/>
        <w:rPr>
          <w:rFonts w:ascii="Calibri Light" w:eastAsia="Calibri Light" w:hAnsi="Calibri Light" w:cs="Calibri Light"/>
          <w:color w:val="404040"/>
          <w:u w:color="404040"/>
        </w:rPr>
      </w:pPr>
      <w:r w:rsidRPr="00B2312E">
        <w:rPr>
          <w:rFonts w:ascii="Calibri Light" w:eastAsia="Calibri Light" w:hAnsi="Calibri Light" w:cs="Calibri Light"/>
          <w:noProof/>
          <w:color w:val="404040"/>
          <w:u w:color="404040"/>
        </w:rPr>
        <w:drawing>
          <wp:anchor distT="0" distB="0" distL="114300" distR="114300" simplePos="0" relativeHeight="251663360" behindDoc="0" locked="0" layoutInCell="1" allowOverlap="1" wp14:anchorId="5E3B369A">
            <wp:simplePos x="0" y="0"/>
            <wp:positionH relativeFrom="column">
              <wp:posOffset>4978896</wp:posOffset>
            </wp:positionH>
            <wp:positionV relativeFrom="paragraph">
              <wp:posOffset>147357</wp:posOffset>
            </wp:positionV>
            <wp:extent cx="3734435" cy="497903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734435" cy="4979035"/>
                    </a:xfrm>
                    <a:prstGeom prst="rect">
                      <a:avLst/>
                    </a:prstGeom>
                  </pic:spPr>
                </pic:pic>
              </a:graphicData>
            </a:graphic>
            <wp14:sizeRelH relativeFrom="page">
              <wp14:pctWidth>0</wp14:pctWidth>
            </wp14:sizeRelH>
            <wp14:sizeRelV relativeFrom="page">
              <wp14:pctHeight>0</wp14:pctHeight>
            </wp14:sizeRelV>
          </wp:anchor>
        </w:drawing>
      </w:r>
    </w:p>
    <w:p w:rsidR="00677311" w:rsidRDefault="00756876">
      <w:pPr>
        <w:pStyle w:val="ListParagraph"/>
        <w:numPr>
          <w:ilvl w:val="0"/>
          <w:numId w:val="12"/>
        </w:numPr>
        <w:rPr>
          <w:rFonts w:ascii="Calibri Light" w:hAnsi="Calibri Light"/>
          <w:color w:val="404040"/>
        </w:rPr>
      </w:pPr>
      <w:r>
        <w:rPr>
          <w:rFonts w:ascii="Calibri Light" w:hAnsi="Calibri Light"/>
          <w:color w:val="404040"/>
          <w:u w:color="404040"/>
        </w:rPr>
        <w:t>More social activities</w:t>
      </w:r>
    </w:p>
    <w:p w:rsidR="00677311" w:rsidRDefault="00756876">
      <w:pPr>
        <w:pStyle w:val="ListParagraph"/>
        <w:numPr>
          <w:ilvl w:val="0"/>
          <w:numId w:val="12"/>
        </w:numPr>
        <w:rPr>
          <w:rFonts w:ascii="Calibri Light" w:hAnsi="Calibri Light"/>
          <w:color w:val="404040"/>
        </w:rPr>
      </w:pPr>
      <w:r>
        <w:rPr>
          <w:rFonts w:ascii="Calibri Light" w:hAnsi="Calibri Light"/>
          <w:color w:val="404040"/>
          <w:u w:color="404040"/>
        </w:rPr>
        <w:t>More arts and crafts therapy activities</w:t>
      </w:r>
    </w:p>
    <w:p w:rsidR="00677311" w:rsidRDefault="00756876">
      <w:pPr>
        <w:pStyle w:val="ListParagraph"/>
        <w:numPr>
          <w:ilvl w:val="0"/>
          <w:numId w:val="12"/>
        </w:numPr>
        <w:rPr>
          <w:rFonts w:ascii="Calibri Light" w:hAnsi="Calibri Light"/>
          <w:color w:val="404040"/>
        </w:rPr>
      </w:pPr>
      <w:r>
        <w:rPr>
          <w:rFonts w:ascii="Calibri Light" w:hAnsi="Calibri Light"/>
          <w:color w:val="404040"/>
          <w:u w:color="404040"/>
        </w:rPr>
        <w:t>More mindfulness and yoga</w:t>
      </w:r>
    </w:p>
    <w:p w:rsidR="00677311" w:rsidRDefault="00756876">
      <w:pPr>
        <w:pStyle w:val="ListParagraph"/>
        <w:numPr>
          <w:ilvl w:val="0"/>
          <w:numId w:val="12"/>
        </w:numPr>
        <w:rPr>
          <w:rFonts w:ascii="Calibri Light" w:hAnsi="Calibri Light"/>
          <w:color w:val="404040"/>
        </w:rPr>
      </w:pPr>
      <w:r>
        <w:rPr>
          <w:rFonts w:ascii="Calibri Light" w:hAnsi="Calibri Light"/>
          <w:color w:val="404040"/>
          <w:u w:color="404040"/>
        </w:rPr>
        <w:t xml:space="preserve">More external groups getting out into the community - recovery is about enjoying life and feeling confident to go out </w:t>
      </w:r>
    </w:p>
    <w:p w:rsidR="00677311" w:rsidRDefault="00756876">
      <w:pPr>
        <w:pStyle w:val="ListParagraph"/>
        <w:numPr>
          <w:ilvl w:val="0"/>
          <w:numId w:val="12"/>
        </w:numPr>
        <w:rPr>
          <w:rFonts w:ascii="Calibri Light" w:hAnsi="Calibri Light"/>
        </w:rPr>
      </w:pPr>
      <w:r>
        <w:rPr>
          <w:rFonts w:ascii="Calibri Light" w:hAnsi="Calibri Light"/>
          <w:color w:val="404040"/>
          <w:u w:color="404040"/>
        </w:rPr>
        <w:t xml:space="preserve">Increase out of hours activities to support more working people to </w:t>
      </w:r>
      <w:r w:rsidR="008976B3">
        <w:rPr>
          <w:rFonts w:ascii="Calibri Light" w:hAnsi="Calibri Light"/>
          <w:color w:val="404040"/>
          <w:u w:color="404040"/>
        </w:rPr>
        <w:t>attend for</w:t>
      </w:r>
      <w:r>
        <w:rPr>
          <w:rFonts w:ascii="Calibri Light" w:hAnsi="Calibri Light"/>
          <w:color w:val="404040"/>
          <w:u w:color="404040"/>
        </w:rPr>
        <w:t xml:space="preserve"> example, after work on weekdays, weekend sessions, more evening sessions and late-night sessions. </w:t>
      </w:r>
      <w:r>
        <w:rPr>
          <w:rFonts w:ascii="Calibri Light" w:hAnsi="Calibri Light"/>
          <w:i/>
          <w:iCs/>
          <w:color w:val="00B0F0"/>
          <w:u w:color="00B0F0"/>
        </w:rPr>
        <w:t>“This needs to looked it they [working people] are an invisible group.”</w:t>
      </w:r>
    </w:p>
    <w:p w:rsidR="00677311" w:rsidRDefault="00756876">
      <w:pPr>
        <w:pStyle w:val="ListParagraph"/>
        <w:numPr>
          <w:ilvl w:val="0"/>
          <w:numId w:val="12"/>
        </w:numPr>
        <w:rPr>
          <w:rFonts w:ascii="Calibri Light" w:hAnsi="Calibri Light"/>
          <w:color w:val="404040"/>
        </w:rPr>
      </w:pPr>
      <w:r>
        <w:rPr>
          <w:rFonts w:ascii="Calibri Light" w:hAnsi="Calibri Light"/>
          <w:color w:val="404040"/>
          <w:u w:color="404040"/>
        </w:rPr>
        <w:t xml:space="preserve">Explore more content, look at new resources and gain fresh ideas to be more relevant and cutting edge </w:t>
      </w:r>
    </w:p>
    <w:p w:rsidR="00677311" w:rsidRDefault="00756876">
      <w:pPr>
        <w:pStyle w:val="ListParagraph"/>
        <w:numPr>
          <w:ilvl w:val="0"/>
          <w:numId w:val="12"/>
        </w:numPr>
        <w:rPr>
          <w:rFonts w:ascii="Calibri Light" w:hAnsi="Calibri Light"/>
          <w:color w:val="404040"/>
        </w:rPr>
      </w:pPr>
      <w:r>
        <w:rPr>
          <w:rFonts w:ascii="Calibri Light" w:hAnsi="Calibri Light"/>
          <w:color w:val="404040"/>
          <w:u w:color="404040"/>
        </w:rPr>
        <w:t xml:space="preserve">Explore further issues and communities needing </w:t>
      </w:r>
      <w:r w:rsidR="008976B3">
        <w:rPr>
          <w:rFonts w:ascii="Calibri Light" w:hAnsi="Calibri Light"/>
          <w:color w:val="404040"/>
          <w:u w:color="404040"/>
        </w:rPr>
        <w:t>support, such</w:t>
      </w:r>
      <w:r>
        <w:rPr>
          <w:rFonts w:ascii="Calibri Light" w:hAnsi="Calibri Light"/>
          <w:color w:val="404040"/>
          <w:u w:color="404040"/>
        </w:rPr>
        <w:t xml:space="preserve"> as addictions to gambling and computer games, young people in recovery, family therapy and family support.  </w:t>
      </w:r>
    </w:p>
    <w:p w:rsidR="00677311" w:rsidRDefault="00677311">
      <w:pPr>
        <w:pStyle w:val="Body"/>
        <w:rPr>
          <w:rFonts w:ascii="Calibri Light" w:eastAsia="Calibri Light" w:hAnsi="Calibri Light" w:cs="Calibri Light"/>
        </w:rPr>
      </w:pPr>
    </w:p>
    <w:p w:rsidR="00677311" w:rsidRDefault="00756876">
      <w:pPr>
        <w:pStyle w:val="Heading4"/>
      </w:pPr>
      <w:bookmarkStart w:id="26" w:name="_Toc52377687"/>
      <w:r>
        <w:rPr>
          <w:rStyle w:val="PageNumber"/>
          <w:rFonts w:eastAsia="Arial Unicode MS" w:cs="Arial Unicode MS"/>
        </w:rPr>
        <w:t>5.1.</w:t>
      </w:r>
      <w:r w:rsidR="00A81221">
        <w:rPr>
          <w:rStyle w:val="PageNumber"/>
          <w:rFonts w:eastAsia="Arial Unicode MS" w:cs="Arial Unicode MS"/>
        </w:rPr>
        <w:t>7</w:t>
      </w:r>
      <w:r>
        <w:rPr>
          <w:rStyle w:val="PageNumber"/>
          <w:rFonts w:eastAsia="Arial Unicode MS" w:cs="Arial Unicode MS"/>
        </w:rPr>
        <w:t xml:space="preserve"> Outreach and education</w:t>
      </w:r>
      <w:bookmarkEnd w:id="26"/>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A number of people would welcome more education and outreach work to counter stigma. It was felt that further work could be done in corporate workplaces on recovery, with students and staff in higher education, and in hospitals before individuals reach crisis stage. There were conflicting views about whether RC should be working with younger people in schools and colleges.    </w:t>
      </w:r>
    </w:p>
    <w:p w:rsidR="00677311" w:rsidRDefault="00677311">
      <w:pPr>
        <w:pStyle w:val="Heading3"/>
      </w:pPr>
    </w:p>
    <w:p w:rsidR="00677311" w:rsidRDefault="00756876">
      <w:pPr>
        <w:pStyle w:val="Heading4"/>
      </w:pPr>
      <w:bookmarkStart w:id="27" w:name="_Toc52377688"/>
      <w:r>
        <w:rPr>
          <w:rStyle w:val="PageNumber"/>
          <w:rFonts w:eastAsia="Arial Unicode MS" w:cs="Arial Unicode MS"/>
        </w:rPr>
        <w:t>5.1.</w:t>
      </w:r>
      <w:r w:rsidR="00A81221">
        <w:rPr>
          <w:rStyle w:val="PageNumber"/>
          <w:rFonts w:eastAsia="Arial Unicode MS" w:cs="Arial Unicode MS"/>
        </w:rPr>
        <w:t>8</w:t>
      </w:r>
      <w:r>
        <w:rPr>
          <w:rStyle w:val="PageNumber"/>
          <w:rFonts w:eastAsia="Arial Unicode MS" w:cs="Arial Unicode MS"/>
        </w:rPr>
        <w:t xml:space="preserve"> Space</w:t>
      </w:r>
      <w:bookmarkEnd w:id="27"/>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Members like the welcoming space and talked positively about the RC building.</w:t>
      </w:r>
      <w:r>
        <w:rPr>
          <w:rFonts w:ascii="Calibri Light" w:hAnsi="Calibri Light"/>
          <w:color w:val="404040"/>
          <w:u w:color="404040"/>
        </w:rPr>
        <w:t xml:space="preserve"> </w:t>
      </w:r>
      <w:r w:rsidR="008976B3">
        <w:rPr>
          <w:rFonts w:ascii="Calibri Light" w:hAnsi="Calibri Light"/>
          <w:color w:val="404040"/>
          <w:u w:color="404040"/>
          <w:lang w:val="en-US"/>
        </w:rPr>
        <w:t>However,</w:t>
      </w:r>
      <w:r>
        <w:rPr>
          <w:rFonts w:ascii="Calibri Light" w:hAnsi="Calibri Light"/>
          <w:color w:val="404040"/>
          <w:u w:color="404040"/>
          <w:lang w:val="en-US"/>
        </w:rPr>
        <w:t xml:space="preserve"> many talked about the need for RC to gain more physical space to be </w:t>
      </w:r>
      <w:r>
        <w:rPr>
          <w:rFonts w:ascii="Calibri Light" w:hAnsi="Calibri Light"/>
          <w:color w:val="404040"/>
          <w:u w:color="404040"/>
          <w:lang w:val="en-US"/>
        </w:rPr>
        <w:lastRenderedPageBreak/>
        <w:t xml:space="preserve">able to welcome more people as they enter the building, have areas for quiet conversations and have room for more activities. Further space in other geographical locations was also proposed. </w:t>
      </w:r>
    </w:p>
    <w:p w:rsidR="00677311" w:rsidRDefault="00677311">
      <w:pPr>
        <w:pStyle w:val="Heading3"/>
        <w:ind w:left="720"/>
        <w:rPr>
          <w:i/>
          <w:iCs/>
          <w:color w:val="404040"/>
          <w:u w:color="404040"/>
        </w:rPr>
      </w:pP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 xml:space="preserve"> “</w:t>
      </w:r>
      <w:r>
        <w:rPr>
          <w:rFonts w:ascii="Calibri Light" w:hAnsi="Calibri Light"/>
          <w:i/>
          <w:iCs/>
          <w:color w:val="00B0F0"/>
          <w:u w:color="00B0F0"/>
          <w:lang w:val="en-US"/>
        </w:rPr>
        <w:t>The building is quite small so if you</w:t>
      </w:r>
      <w:r>
        <w:rPr>
          <w:rFonts w:ascii="Calibri Light" w:hAnsi="Calibri Light"/>
          <w:i/>
          <w:iCs/>
          <w:color w:val="00B0F0"/>
          <w:u w:color="00B0F0"/>
          <w:rtl/>
        </w:rPr>
        <w:t>’</w:t>
      </w:r>
      <w:r>
        <w:rPr>
          <w:rFonts w:ascii="Calibri Light" w:hAnsi="Calibri Light"/>
          <w:i/>
          <w:iCs/>
          <w:color w:val="00B0F0"/>
          <w:u w:color="00B0F0"/>
          <w:lang w:val="en-US"/>
        </w:rPr>
        <w:t xml:space="preserve">re not in the activity there is not a lot of space to sit. Mindfulness and yoga needs space. They only have one room for an activity and a smaller room for four or five people. The building </w:t>
      </w:r>
      <w:proofErr w:type="spellStart"/>
      <w:r>
        <w:rPr>
          <w:rFonts w:ascii="Calibri Light" w:hAnsi="Calibri Light"/>
          <w:i/>
          <w:iCs/>
          <w:color w:val="00B0F0"/>
          <w:u w:color="00B0F0"/>
          <w:lang w:val="en-US"/>
        </w:rPr>
        <w:t>doesn</w:t>
      </w:r>
      <w:proofErr w:type="spellEnd"/>
      <w:r>
        <w:rPr>
          <w:rFonts w:ascii="Calibri Light" w:hAnsi="Calibri Light"/>
          <w:i/>
          <w:iCs/>
          <w:color w:val="00B0F0"/>
          <w:u w:color="00B0F0"/>
          <w:rtl/>
        </w:rPr>
        <w:t>’</w:t>
      </w:r>
      <w:r>
        <w:rPr>
          <w:rFonts w:ascii="Calibri Light" w:hAnsi="Calibri Light"/>
          <w:i/>
          <w:iCs/>
          <w:color w:val="00B0F0"/>
          <w:u w:color="00B0F0"/>
          <w:lang w:val="en-US"/>
        </w:rPr>
        <w:t>t have the space. We sit in reception until they tell us to move on. We huddle up there in a big room until they do a session. There is another room with no windows sometimes people sit there. There is no coffee room where you can sit and chat.</w:t>
      </w:r>
      <w:r>
        <w:rPr>
          <w:rFonts w:ascii="Calibri Light" w:hAnsi="Calibri Light"/>
          <w:i/>
          <w:iCs/>
          <w:color w:val="00B0F0"/>
          <w:u w:color="00B0F0"/>
        </w:rPr>
        <w:t>”</w:t>
      </w:r>
    </w:p>
    <w:p w:rsidR="00677311" w:rsidRDefault="00677311">
      <w:pPr>
        <w:pStyle w:val="Body"/>
        <w:ind w:left="720"/>
        <w:rPr>
          <w:rFonts w:ascii="Calibri Light" w:eastAsia="Calibri Light" w:hAnsi="Calibri Light" w:cs="Calibri Light"/>
          <w:i/>
          <w:iCs/>
          <w:color w:val="00B0F0"/>
          <w:u w:color="00B0F0"/>
        </w:rPr>
      </w:pPr>
    </w:p>
    <w:p w:rsidR="00677311" w:rsidRDefault="00756876">
      <w:pPr>
        <w:pStyle w:val="Heading4"/>
      </w:pPr>
      <w:bookmarkStart w:id="28" w:name="_Toc52377689"/>
      <w:r>
        <w:rPr>
          <w:rStyle w:val="PageNumber"/>
          <w:rFonts w:eastAsia="Arial Unicode MS" w:cs="Arial Unicode MS"/>
        </w:rPr>
        <w:t>5.1.</w:t>
      </w:r>
      <w:r w:rsidR="00A81221">
        <w:rPr>
          <w:rStyle w:val="PageNumber"/>
          <w:rFonts w:eastAsia="Arial Unicode MS" w:cs="Arial Unicode MS"/>
        </w:rPr>
        <w:t>9</w:t>
      </w:r>
      <w:r>
        <w:rPr>
          <w:rStyle w:val="PageNumber"/>
          <w:rFonts w:eastAsia="Arial Unicode MS" w:cs="Arial Unicode MS"/>
        </w:rPr>
        <w:t xml:space="preserve"> Volunteering</w:t>
      </w:r>
      <w:bookmarkEnd w:id="28"/>
      <w:r>
        <w:rPr>
          <w:rStyle w:val="PageNumber"/>
          <w:rFonts w:eastAsia="Arial Unicode MS" w:cs="Arial Unicode MS"/>
        </w:rPr>
        <w:t xml:space="preserve"> </w:t>
      </w: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Many members go on to become volunteers at RC. The additional training, skills and responsibility they gain through this progress helps them with their recovery.</w:t>
      </w:r>
    </w:p>
    <w:p w:rsidR="00677311" w:rsidRDefault="00677311">
      <w:pPr>
        <w:pStyle w:val="Body"/>
        <w:rPr>
          <w:rFonts w:ascii="Calibri Light" w:eastAsia="Calibri Light" w:hAnsi="Calibri Light" w:cs="Calibri Light"/>
        </w:rPr>
      </w:pP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lang w:val="en-US"/>
        </w:rPr>
        <w:t xml:space="preserve">The Volunteer programme is brilliant </w:t>
      </w:r>
      <w:r>
        <w:rPr>
          <w:rFonts w:ascii="Calibri Light" w:hAnsi="Calibri Light"/>
          <w:i/>
          <w:iCs/>
          <w:color w:val="00B0F0"/>
          <w:u w:color="00B0F0"/>
        </w:rPr>
        <w:t xml:space="preserve">– </w:t>
      </w:r>
      <w:r>
        <w:rPr>
          <w:rFonts w:ascii="Calibri Light" w:hAnsi="Calibri Light"/>
          <w:i/>
          <w:iCs/>
          <w:color w:val="00B0F0"/>
          <w:u w:color="00B0F0"/>
          <w:lang w:val="en-US"/>
        </w:rPr>
        <w:t>I was impressed with it. There is a comprehensive training programme which was really well handled and professional. There are options for what you want to do. I chose to volunteer and meet people on reception, directing them into a group. Or you can be a mentor.</w:t>
      </w:r>
      <w:r>
        <w:rPr>
          <w:rFonts w:ascii="Calibri Light" w:hAnsi="Calibri Light"/>
          <w:i/>
          <w:iCs/>
          <w:color w:val="00B0F0"/>
          <w:u w:color="00B0F0"/>
        </w:rPr>
        <w:t>”</w:t>
      </w:r>
    </w:p>
    <w:p w:rsidR="00677311" w:rsidRDefault="00677311">
      <w:pPr>
        <w:pStyle w:val="Body"/>
        <w:rPr>
          <w:rFonts w:ascii="Calibri Light" w:eastAsia="Calibri Light" w:hAnsi="Calibri Light" w:cs="Calibri Light"/>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Some members talked about developing the volunteer programme and creating more roles for volunteers as a way to increase growth for the organisation. There would however need to be further work done to improve the connection between paid staff and volunteers with one member commenting:</w:t>
      </w:r>
      <w:r>
        <w:rPr>
          <w:rFonts w:ascii="Calibri Light" w:hAnsi="Calibri Light"/>
          <w:color w:val="404040"/>
          <w:u w:color="404040"/>
        </w:rPr>
        <w:t xml:space="preserve">  </w:t>
      </w:r>
    </w:p>
    <w:p w:rsidR="00677311" w:rsidRDefault="00677311">
      <w:pPr>
        <w:pStyle w:val="Body"/>
        <w:rPr>
          <w:rFonts w:ascii="Calibri Light" w:eastAsia="Calibri Light" w:hAnsi="Calibri Light" w:cs="Calibri Light"/>
        </w:rPr>
      </w:pP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lang w:val="en-US"/>
        </w:rPr>
        <w:t>There is a disconnect upstairs and downstairs. They need to take a look at that. The staff lose connection with the members and the members wonder what the staff are doing. That could be improved.</w:t>
      </w:r>
      <w:r>
        <w:rPr>
          <w:rFonts w:ascii="Calibri Light" w:hAnsi="Calibri Light"/>
          <w:i/>
          <w:iCs/>
          <w:color w:val="00B0F0"/>
          <w:u w:color="00B0F0"/>
        </w:rPr>
        <w:t>”</w:t>
      </w:r>
    </w:p>
    <w:p w:rsidR="00677311" w:rsidRDefault="00677311">
      <w:pPr>
        <w:pStyle w:val="Body"/>
        <w:ind w:left="720"/>
        <w:rPr>
          <w:rFonts w:ascii="Calibri Light" w:eastAsia="Calibri Light" w:hAnsi="Calibri Light" w:cs="Calibri Light"/>
          <w:i/>
          <w:iCs/>
          <w:color w:val="00B0F0"/>
          <w:u w:color="00B0F0"/>
        </w:rPr>
      </w:pPr>
    </w:p>
    <w:p w:rsidR="00677311" w:rsidRDefault="00756876">
      <w:pPr>
        <w:pStyle w:val="Heading3"/>
      </w:pPr>
      <w:bookmarkStart w:id="29" w:name="_Toc52377690"/>
      <w:r>
        <w:rPr>
          <w:rStyle w:val="PageNumber"/>
          <w:rFonts w:eastAsia="Arial Unicode MS" w:cs="Arial Unicode MS"/>
          <w:lang w:val="en-US"/>
        </w:rPr>
        <w:t xml:space="preserve">5.2 Resources </w:t>
      </w:r>
      <w:r>
        <w:rPr>
          <w:rStyle w:val="PageNumber"/>
          <w:rFonts w:eastAsia="Arial Unicode MS" w:cs="Arial Unicode MS"/>
        </w:rPr>
        <w:t xml:space="preserve">– </w:t>
      </w:r>
      <w:r>
        <w:rPr>
          <w:rStyle w:val="PageNumber"/>
          <w:rFonts w:eastAsia="Arial Unicode MS" w:cs="Arial Unicode MS"/>
          <w:lang w:val="en-US"/>
        </w:rPr>
        <w:t>funding and developing organisational sustainability</w:t>
      </w:r>
      <w:bookmarkEnd w:id="29"/>
      <w:r>
        <w:rPr>
          <w:rStyle w:val="PageNumber"/>
          <w:rFonts w:eastAsia="Arial Unicode MS" w:cs="Arial Unicode MS"/>
          <w:lang w:val="en-US"/>
        </w:rPr>
        <w:t xml:space="preserve">  </w:t>
      </w:r>
    </w:p>
    <w:p w:rsidR="00677311" w:rsidRDefault="00677311">
      <w:pPr>
        <w:pStyle w:val="Body"/>
      </w:pPr>
    </w:p>
    <w:p w:rsidR="00677311" w:rsidRPr="00B16BD2"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A growth strategy needs resources. It was felt that more attention needs to be paid to business development, developing income streams and long-term sustainability to enable growth. One member suggested developing RC branded products. Another member talked about widening services within and outside Wales and developing opportunities and links with rehab centres and community services as additional income streams. One member suggested there is an opportunity to provide training for online SMART recovery volunteers. More detail about this is in the next section 5.3 Collaborative working.</w:t>
      </w:r>
    </w:p>
    <w:p w:rsidR="00677311" w:rsidRDefault="00756876">
      <w:pPr>
        <w:pStyle w:val="Heading3"/>
      </w:pPr>
      <w:bookmarkStart w:id="30" w:name="_Toc52377691"/>
      <w:r>
        <w:rPr>
          <w:rStyle w:val="PageNumber"/>
          <w:rFonts w:eastAsia="Arial Unicode MS" w:cs="Arial Unicode MS"/>
          <w:lang w:val="en-US"/>
        </w:rPr>
        <w:lastRenderedPageBreak/>
        <w:t>5.3 Collaborative working</w:t>
      </w:r>
      <w:bookmarkEnd w:id="30"/>
      <w:r>
        <w:rPr>
          <w:rStyle w:val="PageNumber"/>
          <w:rFonts w:eastAsia="Arial Unicode MS" w:cs="Arial Unicode MS"/>
          <w:lang w:val="en-US"/>
        </w:rPr>
        <w:t xml:space="preserve"> </w:t>
      </w:r>
    </w:p>
    <w:p w:rsidR="00677311" w:rsidRDefault="00677311">
      <w:pPr>
        <w:pStyle w:val="Body"/>
        <w:rPr>
          <w:rFonts w:ascii="Calibri Light" w:eastAsia="Calibri Light" w:hAnsi="Calibri Light" w:cs="Calibri Light"/>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Being client-centred was important to members. To enable this, more seamless collaboration with current partners and further collaboration and networking with other potential partners was suggested. It was felt by one member that it could be beneficial for the current three-way partnership between RC and two other </w:t>
      </w:r>
      <w:r w:rsidR="008976B3">
        <w:rPr>
          <w:rFonts w:ascii="Calibri Light" w:hAnsi="Calibri Light"/>
          <w:color w:val="404040"/>
          <w:u w:color="404040"/>
          <w:lang w:val="en-US"/>
        </w:rPr>
        <w:t>partners to</w:t>
      </w:r>
      <w:r>
        <w:rPr>
          <w:rFonts w:ascii="Calibri Light" w:hAnsi="Calibri Light"/>
          <w:color w:val="404040"/>
          <w:u w:color="404040"/>
          <w:lang w:val="en-US"/>
        </w:rPr>
        <w:t xml:space="preserve"> be seen as one organisation by members. </w:t>
      </w:r>
    </w:p>
    <w:p w:rsidR="00677311" w:rsidRDefault="00677311">
      <w:pPr>
        <w:pStyle w:val="Body"/>
        <w:rPr>
          <w:rFonts w:ascii="Calibri Light" w:eastAsia="Calibri Light" w:hAnsi="Calibri Light" w:cs="Calibri Light"/>
        </w:rPr>
      </w:pP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lang w:val="en-US"/>
        </w:rPr>
        <w:t>When you get people from detox one partner pitches to the detox centre for the individual to come to them first. Then people drop out as they are not ready for this particular service, they need peer support. There isn</w:t>
      </w:r>
      <w:r>
        <w:rPr>
          <w:rFonts w:ascii="Calibri Light" w:hAnsi="Calibri Light"/>
          <w:i/>
          <w:iCs/>
          <w:color w:val="00B0F0"/>
          <w:u w:color="00B0F0"/>
          <w:rtl/>
        </w:rPr>
        <w:t>’</w:t>
      </w:r>
      <w:r>
        <w:rPr>
          <w:rFonts w:ascii="Calibri Light" w:hAnsi="Calibri Light"/>
          <w:i/>
          <w:iCs/>
          <w:color w:val="00B0F0"/>
          <w:u w:color="00B0F0"/>
          <w:lang w:val="en-US"/>
        </w:rPr>
        <w:t>t a client centred approach by all three partners.</w:t>
      </w:r>
      <w:r>
        <w:rPr>
          <w:rFonts w:ascii="Calibri Light" w:hAnsi="Calibri Light"/>
          <w:i/>
          <w:iCs/>
          <w:color w:val="00B0F0"/>
          <w:u w:color="00B0F0"/>
        </w:rPr>
        <w:t xml:space="preserve">” </w:t>
      </w:r>
    </w:p>
    <w:p w:rsidR="00677311" w:rsidRDefault="00677311">
      <w:pPr>
        <w:pStyle w:val="Body"/>
        <w:ind w:left="720"/>
        <w:rPr>
          <w:rFonts w:ascii="Calibri Light" w:eastAsia="Calibri Light" w:hAnsi="Calibri Light" w:cs="Calibri Light"/>
          <w:i/>
          <w:iCs/>
          <w:color w:val="00B0F0"/>
          <w:u w:color="00B0F0"/>
        </w:rPr>
      </w:pP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 xml:space="preserve"> “</w:t>
      </w:r>
      <w:r>
        <w:rPr>
          <w:rFonts w:ascii="Calibri Light" w:hAnsi="Calibri Light"/>
          <w:i/>
          <w:iCs/>
          <w:color w:val="00B0F0"/>
          <w:u w:color="00B0F0"/>
          <w:lang w:val="en-US"/>
        </w:rPr>
        <w:t>When funding is announced the partners fight to get more money than each other. They fudge the stats and then people in recovery don</w:t>
      </w:r>
      <w:r>
        <w:rPr>
          <w:rFonts w:ascii="Calibri Light" w:hAnsi="Calibri Light"/>
          <w:i/>
          <w:iCs/>
          <w:color w:val="00B0F0"/>
          <w:u w:color="00B0F0"/>
          <w:rtl/>
        </w:rPr>
        <w:t>’</w:t>
      </w:r>
      <w:r>
        <w:rPr>
          <w:rFonts w:ascii="Calibri Light" w:hAnsi="Calibri Light"/>
          <w:i/>
          <w:iCs/>
          <w:color w:val="00B0F0"/>
          <w:u w:color="00B0F0"/>
          <w:lang w:val="en-US"/>
        </w:rPr>
        <w:t>t get the money they need to support them, they fall between the cracks.</w:t>
      </w:r>
      <w:r>
        <w:rPr>
          <w:rFonts w:ascii="Calibri Light" w:hAnsi="Calibri Light"/>
          <w:i/>
          <w:iCs/>
          <w:color w:val="00B0F0"/>
          <w:u w:color="00B0F0"/>
        </w:rPr>
        <w:t>”</w:t>
      </w: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Pr>
        <w:t xml:space="preserve"> </w:t>
      </w: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Members recognised the gaps in services and felt more could be done collaboratively to support people on their recovery journey, where there were obvious points when people could easily struggle. For example, when people are waiting for rehab </w:t>
      </w:r>
      <w:r w:rsidR="008976B3">
        <w:rPr>
          <w:rFonts w:ascii="Calibri Light" w:hAnsi="Calibri Light"/>
          <w:color w:val="404040"/>
          <w:u w:color="404040"/>
          <w:lang w:val="en-US"/>
        </w:rPr>
        <w:t>services, they</w:t>
      </w:r>
      <w:r>
        <w:rPr>
          <w:rFonts w:ascii="Calibri Light" w:hAnsi="Calibri Light"/>
          <w:color w:val="404040"/>
          <w:u w:color="404040"/>
          <w:lang w:val="en-US"/>
        </w:rPr>
        <w:t xml:space="preserve"> need specialist support that will accept you while you are still drinking or using other substances. Taith was mentioned in this instance as a useful service. People talked about this as a critical point, with people needing swift help once they had decided to go into recovery. </w:t>
      </w:r>
    </w:p>
    <w:p w:rsidR="00677311" w:rsidRDefault="00677311">
      <w:pPr>
        <w:pStyle w:val="Body"/>
        <w:ind w:left="720"/>
        <w:rPr>
          <w:rFonts w:ascii="Calibri Light" w:eastAsia="Calibri Light" w:hAnsi="Calibri Light" w:cs="Calibri Light"/>
          <w:i/>
          <w:iCs/>
          <w:color w:val="00B0F0"/>
          <w:u w:color="00B0F0"/>
        </w:rPr>
      </w:pP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lang w:val="en-US"/>
        </w:rPr>
        <w:t>There are gaps. Logistically sometimes you have to wait. Waiting is the worst you can do for people waiting to recover.</w:t>
      </w:r>
      <w:r>
        <w:rPr>
          <w:rFonts w:ascii="Calibri Light" w:hAnsi="Calibri Light"/>
          <w:i/>
          <w:iCs/>
          <w:color w:val="00B0F0"/>
          <w:u w:color="00B0F0"/>
        </w:rPr>
        <w:t>”</w:t>
      </w:r>
    </w:p>
    <w:p w:rsidR="00677311" w:rsidRDefault="00677311">
      <w:pPr>
        <w:pStyle w:val="Body"/>
        <w:ind w:left="720"/>
        <w:rPr>
          <w:rFonts w:ascii="Calibri Light" w:eastAsia="Calibri Light" w:hAnsi="Calibri Light" w:cs="Calibri Light"/>
          <w:i/>
          <w:iCs/>
          <w:color w:val="00B0F0"/>
          <w:u w:color="00B0F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Suggestions for further collaborative working were put forward by members:</w:t>
      </w:r>
    </w:p>
    <w:p w:rsidR="00677311" w:rsidRDefault="00677311">
      <w:pPr>
        <w:pStyle w:val="Body"/>
        <w:rPr>
          <w:rFonts w:ascii="Calibri Light" w:eastAsia="Calibri Light" w:hAnsi="Calibri Light" w:cs="Calibri Light"/>
          <w:color w:val="404040"/>
          <w:u w:color="404040"/>
        </w:rPr>
      </w:pPr>
    </w:p>
    <w:p w:rsidR="00677311" w:rsidRDefault="00756876">
      <w:pPr>
        <w:pStyle w:val="ListParagraph"/>
        <w:numPr>
          <w:ilvl w:val="0"/>
          <w:numId w:val="14"/>
        </w:numPr>
        <w:rPr>
          <w:rFonts w:ascii="Calibri Light" w:hAnsi="Calibri Light"/>
          <w:color w:val="404040"/>
        </w:rPr>
      </w:pPr>
      <w:r>
        <w:rPr>
          <w:rFonts w:ascii="Calibri Light" w:hAnsi="Calibri Light"/>
          <w:color w:val="404040"/>
          <w:u w:color="404040"/>
        </w:rPr>
        <w:t xml:space="preserve">Working with housing associations, for example, Cadwyn housing and Taff Housing who work with young women in a hostel environment </w:t>
      </w:r>
    </w:p>
    <w:p w:rsidR="00677311" w:rsidRDefault="00756876">
      <w:pPr>
        <w:pStyle w:val="ListParagraph"/>
        <w:numPr>
          <w:ilvl w:val="0"/>
          <w:numId w:val="14"/>
        </w:numPr>
        <w:rPr>
          <w:rFonts w:ascii="Calibri Light" w:hAnsi="Calibri Light"/>
          <w:color w:val="404040"/>
        </w:rPr>
      </w:pPr>
      <w:r>
        <w:rPr>
          <w:rFonts w:ascii="Calibri Light" w:hAnsi="Calibri Light"/>
          <w:color w:val="404040"/>
          <w:u w:color="404040"/>
        </w:rPr>
        <w:t>Other rehabilitation services, for example, Sefton, Stroud, the Nelson Trust, Weston Supermare, Bournemouth and other rehabs around the Bristol area who are unaware of RC</w:t>
      </w:r>
    </w:p>
    <w:p w:rsidR="00677311" w:rsidRDefault="00677311">
      <w:pPr>
        <w:pStyle w:val="Body"/>
        <w:rPr>
          <w:rFonts w:ascii="Calibri Light" w:eastAsia="Calibri Light" w:hAnsi="Calibri Light" w:cs="Calibri Light"/>
          <w:i/>
          <w:iCs/>
          <w:color w:val="00B0F0"/>
          <w:u w:color="00B0F0"/>
        </w:rPr>
      </w:pPr>
    </w:p>
    <w:p w:rsidR="00B16BD2" w:rsidRDefault="00B16BD2">
      <w:pPr>
        <w:pStyle w:val="Body"/>
        <w:rPr>
          <w:rFonts w:ascii="Calibri Light" w:eastAsia="Calibri Light" w:hAnsi="Calibri Light" w:cs="Calibri Light"/>
          <w:i/>
          <w:iCs/>
          <w:color w:val="00B0F0"/>
          <w:u w:color="00B0F0"/>
        </w:rPr>
      </w:pPr>
    </w:p>
    <w:p w:rsidR="00B16BD2" w:rsidRDefault="00B16BD2">
      <w:pPr>
        <w:pStyle w:val="Body"/>
        <w:rPr>
          <w:rFonts w:ascii="Calibri Light" w:eastAsia="Calibri Light" w:hAnsi="Calibri Light" w:cs="Calibri Light"/>
          <w:i/>
          <w:iCs/>
          <w:color w:val="00B0F0"/>
          <w:u w:color="00B0F0"/>
        </w:rPr>
      </w:pPr>
    </w:p>
    <w:p w:rsidR="00B16BD2" w:rsidRDefault="00B16BD2">
      <w:pPr>
        <w:pStyle w:val="Body"/>
        <w:rPr>
          <w:rFonts w:ascii="Calibri Light" w:eastAsia="Calibri Light" w:hAnsi="Calibri Light" w:cs="Calibri Light"/>
          <w:i/>
          <w:iCs/>
          <w:color w:val="00B0F0"/>
          <w:u w:color="00B0F0"/>
        </w:rPr>
      </w:pPr>
    </w:p>
    <w:p w:rsidR="00C06A78" w:rsidRDefault="00C06A78">
      <w:pPr>
        <w:pStyle w:val="Body"/>
        <w:rPr>
          <w:rFonts w:ascii="Calibri Light" w:eastAsia="Calibri Light" w:hAnsi="Calibri Light" w:cs="Calibri Light"/>
          <w:i/>
          <w:iCs/>
          <w:color w:val="00B0F0"/>
          <w:u w:color="00B0F0"/>
        </w:rPr>
      </w:pPr>
    </w:p>
    <w:p w:rsidR="00677311" w:rsidRDefault="00756876">
      <w:pPr>
        <w:pStyle w:val="Heading3"/>
      </w:pPr>
      <w:bookmarkStart w:id="31" w:name="_Toc52377692"/>
      <w:r>
        <w:rPr>
          <w:rStyle w:val="PageNumber"/>
          <w:rFonts w:eastAsia="Arial Unicode MS" w:cs="Arial Unicode MS"/>
        </w:rPr>
        <w:lastRenderedPageBreak/>
        <w:t>5.4 RC</w:t>
      </w:r>
      <w:r>
        <w:rPr>
          <w:rStyle w:val="PageNumber"/>
          <w:rFonts w:eastAsia="Arial Unicode MS" w:cs="Arial Unicode MS"/>
          <w:rtl/>
        </w:rPr>
        <w:t>’</w:t>
      </w:r>
      <w:r>
        <w:rPr>
          <w:rStyle w:val="PageNumber"/>
          <w:rFonts w:eastAsia="Arial Unicode MS" w:cs="Arial Unicode MS"/>
          <w:lang w:val="en-US"/>
        </w:rPr>
        <w:t>s role</w:t>
      </w:r>
      <w:bookmarkEnd w:id="31"/>
      <w:r>
        <w:rPr>
          <w:rStyle w:val="PageNumber"/>
          <w:rFonts w:eastAsia="Arial Unicode MS" w:cs="Arial Unicode MS"/>
          <w:lang w:val="en-US"/>
        </w:rPr>
        <w:t xml:space="preserve"> </w:t>
      </w:r>
    </w:p>
    <w:p w:rsidR="00677311" w:rsidRDefault="00677311">
      <w:pPr>
        <w:pStyle w:val="Body"/>
        <w:rPr>
          <w:rFonts w:ascii="Calibri Light" w:eastAsia="Calibri Light" w:hAnsi="Calibri Light" w:cs="Calibri Light"/>
        </w:rPr>
      </w:pPr>
    </w:p>
    <w:p w:rsidR="00677311" w:rsidRDefault="00756876">
      <w:pPr>
        <w:pStyle w:val="Body"/>
        <w:rPr>
          <w:rFonts w:ascii="Calibri Light" w:hAnsi="Calibri Light"/>
          <w:color w:val="404040"/>
          <w:u w:color="404040"/>
          <w:lang w:val="en-US"/>
        </w:rPr>
      </w:pPr>
      <w:r>
        <w:rPr>
          <w:rFonts w:ascii="Calibri Light" w:hAnsi="Calibri Light"/>
          <w:color w:val="404040"/>
          <w:u w:color="404040"/>
          <w:lang w:val="en-US"/>
        </w:rPr>
        <w:t>Members and staff felt that RC has a clear role in providing peer recovery support and that there is enough current need and anticipated need in future for RC to carry on with the valuable work it is doing. Common feedback was that RC needs to keep on doing more of the same. When asked what RC</w:t>
      </w:r>
      <w:r>
        <w:rPr>
          <w:rFonts w:ascii="Calibri Light" w:hAnsi="Calibri Light"/>
          <w:color w:val="404040"/>
          <w:u w:color="404040"/>
          <w:rtl/>
        </w:rPr>
        <w:t>’</w:t>
      </w:r>
      <w:r>
        <w:rPr>
          <w:rFonts w:ascii="Calibri Light" w:hAnsi="Calibri Light"/>
          <w:color w:val="404040"/>
          <w:u w:color="404040"/>
          <w:lang w:val="en-US"/>
        </w:rPr>
        <w:t xml:space="preserve">s role in the next ten years is, people often talked about growth. A strategic vision for growth for RC for the next ten years needs to be discussed and planned. </w:t>
      </w:r>
    </w:p>
    <w:p w:rsidR="00825DE9" w:rsidRDefault="00825DE9">
      <w:pPr>
        <w:pStyle w:val="Body"/>
        <w:rPr>
          <w:rFonts w:ascii="Calibri Light" w:eastAsia="Calibri Light" w:hAnsi="Calibri Light" w:cs="Calibri Light"/>
          <w:color w:val="404040"/>
          <w:u w:color="404040"/>
        </w:rPr>
      </w:pPr>
    </w:p>
    <w:p w:rsidR="00825DE9" w:rsidRDefault="00825DE9">
      <w:pPr>
        <w:pStyle w:val="Body"/>
        <w:rPr>
          <w:rFonts w:ascii="Calibri Light" w:eastAsia="Calibri Light" w:hAnsi="Calibri Light" w:cs="Calibri Light"/>
          <w:color w:val="404040"/>
          <w:u w:color="404040"/>
        </w:rPr>
      </w:pPr>
      <w:r>
        <w:rPr>
          <w:rFonts w:ascii="Calibri Light" w:eastAsia="Calibri Light" w:hAnsi="Calibri Light" w:cs="Calibri Light"/>
          <w:noProof/>
          <w:color w:val="404040"/>
          <w:u w:color="404040"/>
          <w14:textOutline w14:w="0" w14:cap="rnd" w14:cmpd="sng" w14:algn="ctr">
            <w14:noFill/>
            <w14:prstDash w14:val="solid"/>
            <w14:bevel/>
          </w14:textOutline>
        </w:rPr>
        <w:drawing>
          <wp:anchor distT="0" distB="0" distL="114300" distR="114300" simplePos="0" relativeHeight="251667456" behindDoc="0" locked="0" layoutInCell="1" allowOverlap="1">
            <wp:simplePos x="0" y="0"/>
            <wp:positionH relativeFrom="column">
              <wp:posOffset>1578904</wp:posOffset>
            </wp:positionH>
            <wp:positionV relativeFrom="paragraph">
              <wp:posOffset>195580</wp:posOffset>
            </wp:positionV>
            <wp:extent cx="5612130" cy="4208780"/>
            <wp:effectExtent l="0" t="0" r="127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aff Team.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612130" cy="4208780"/>
                    </a:xfrm>
                    <a:prstGeom prst="rect">
                      <a:avLst/>
                    </a:prstGeom>
                  </pic:spPr>
                </pic:pic>
              </a:graphicData>
            </a:graphic>
            <wp14:sizeRelH relativeFrom="page">
              <wp14:pctWidth>0</wp14:pctWidth>
            </wp14:sizeRelH>
            <wp14:sizeRelV relativeFrom="page">
              <wp14:pctHeight>0</wp14:pctHeight>
            </wp14:sizeRelV>
          </wp:anchor>
        </w:drawing>
      </w:r>
    </w:p>
    <w:p w:rsidR="00677311" w:rsidRDefault="00677311">
      <w:pPr>
        <w:pStyle w:val="Heading3"/>
        <w:sectPr w:rsidR="00677311">
          <w:headerReference w:type="default" r:id="rId23"/>
          <w:pgSz w:w="16840" w:h="11900" w:orient="landscape"/>
          <w:pgMar w:top="1440" w:right="1440" w:bottom="1440" w:left="1440" w:header="708" w:footer="708" w:gutter="0"/>
          <w:cols w:space="720"/>
        </w:sectPr>
      </w:pPr>
    </w:p>
    <w:p w:rsidR="00677311" w:rsidRDefault="00756876">
      <w:pPr>
        <w:pStyle w:val="Heading2"/>
      </w:pPr>
      <w:bookmarkStart w:id="32" w:name="_Toc52377693"/>
      <w:r>
        <w:rPr>
          <w:rStyle w:val="PageNumber"/>
          <w:rFonts w:eastAsia="Arial Unicode MS" w:cs="Arial Unicode MS"/>
          <w:lang w:val="en-US"/>
        </w:rPr>
        <w:lastRenderedPageBreak/>
        <w:t>6          THE VALUE OF RECOVERY</w:t>
      </w:r>
      <w:bookmarkEnd w:id="32"/>
      <w:r>
        <w:rPr>
          <w:rStyle w:val="PageNumber"/>
          <w:rFonts w:eastAsia="Arial Unicode MS" w:cs="Arial Unicode MS"/>
          <w:lang w:val="en-US"/>
        </w:rPr>
        <w:t xml:space="preserve"> </w:t>
      </w:r>
    </w:p>
    <w:p w:rsidR="00677311" w:rsidRDefault="00677311">
      <w:pPr>
        <w:pStyle w:val="Body"/>
        <w:rPr>
          <w:rFonts w:ascii="Calibri Light" w:eastAsia="Calibri Light" w:hAnsi="Calibri Light" w:cs="Calibri Light"/>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When looking at the value of recovery to RC</w:t>
      </w:r>
      <w:r>
        <w:rPr>
          <w:rFonts w:ascii="Calibri Light" w:hAnsi="Calibri Light"/>
          <w:color w:val="404040"/>
          <w:u w:color="404040"/>
          <w:rtl/>
        </w:rPr>
        <w:t>’</w:t>
      </w:r>
      <w:r>
        <w:rPr>
          <w:rFonts w:ascii="Calibri Light" w:hAnsi="Calibri Light"/>
          <w:color w:val="404040"/>
          <w:u w:color="404040"/>
          <w:lang w:val="en-US"/>
        </w:rPr>
        <w:t>s members, it is useful to consider the financial costs and implications of addiction and recovery. Addiction and substance misuse has a huge cost, both social and financial, to individuals, those closest to them and society in general. The converse is also true,</w:t>
      </w:r>
      <w:r>
        <w:rPr>
          <w:rFonts w:ascii="Calibri Light" w:hAnsi="Calibri Light"/>
          <w:color w:val="404040"/>
          <w:u w:color="404040"/>
        </w:rPr>
        <w:t xml:space="preserve"> </w:t>
      </w:r>
      <w:r w:rsidR="008976B3">
        <w:rPr>
          <w:rFonts w:ascii="Calibri Light" w:hAnsi="Calibri Light"/>
          <w:color w:val="404040"/>
          <w:u w:color="404040"/>
          <w:lang w:val="en-US"/>
        </w:rPr>
        <w:t>r</w:t>
      </w:r>
      <w:r>
        <w:rPr>
          <w:rFonts w:ascii="Calibri Light" w:hAnsi="Calibri Light"/>
          <w:color w:val="404040"/>
          <w:u w:color="404040"/>
          <w:lang w:val="en-US"/>
        </w:rPr>
        <w:t xml:space="preserve">ecovery has huge value, social and financial, for both the individuals in recovery, those closest to them and also for society. </w:t>
      </w:r>
    </w:p>
    <w:p w:rsidR="00677311" w:rsidRDefault="00677311">
      <w:pPr>
        <w:pStyle w:val="Body"/>
        <w:rPr>
          <w:rFonts w:ascii="Calibri Light" w:eastAsia="Calibri Light" w:hAnsi="Calibri Light" w:cs="Calibri Light"/>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Indications of financial costs and benefits are often useful to help funders and commissioners understand the impact of their funding decisions. Indicative costs and benefits can support them to increase funding where they have tangible evidence of the difference they are making to people</w:t>
      </w:r>
      <w:r>
        <w:rPr>
          <w:rFonts w:ascii="Calibri Light" w:hAnsi="Calibri Light"/>
          <w:color w:val="404040"/>
          <w:u w:color="404040"/>
          <w:rtl/>
        </w:rPr>
        <w:t>’</w:t>
      </w:r>
      <w:r>
        <w:rPr>
          <w:rFonts w:ascii="Calibri Light" w:hAnsi="Calibri Light"/>
          <w:color w:val="404040"/>
          <w:u w:color="404040"/>
          <w:lang w:val="en-US"/>
        </w:rPr>
        <w:t>s lives. In the table 6.2 below are some initial indicators of financial costs and benefits in relation to recovery and addiction. These can be used in communications with funders, commissioners and other stakeholders to indicate the return on their investment. To be more precise about the financial value of Recovery Cymru</w:t>
      </w:r>
      <w:r>
        <w:rPr>
          <w:rFonts w:ascii="Calibri Light" w:hAnsi="Calibri Light"/>
          <w:color w:val="404040"/>
          <w:u w:color="404040"/>
          <w:rtl/>
        </w:rPr>
        <w:t>’</w:t>
      </w:r>
      <w:r>
        <w:rPr>
          <w:rFonts w:ascii="Calibri Light" w:hAnsi="Calibri Light"/>
          <w:color w:val="404040"/>
          <w:u w:color="404040"/>
          <w:lang w:val="en-US"/>
        </w:rPr>
        <w:t xml:space="preserve">s work more in-depth methodologies can be used to clarify the value gained, for example, Social Return on Investment (SROI) and Cost-Benefit Analysis (CBA). These methodologies make use of financial proxies to establish the value of the identified outcomes. Usually price is used as a proxy for the value of products and services, when there is an associated market. The definition of a financial proxy is: an approximation of value where an exact financial measure is impossible to obtain. Most of the outcomes reported </w:t>
      </w:r>
      <w:r w:rsidR="005B40F4">
        <w:rPr>
          <w:rFonts w:ascii="Calibri Light" w:hAnsi="Calibri Light"/>
          <w:color w:val="404040"/>
          <w:u w:color="404040"/>
          <w:lang w:val="en-US"/>
        </w:rPr>
        <w:t>by members</w:t>
      </w:r>
      <w:r>
        <w:rPr>
          <w:rFonts w:ascii="Calibri Light" w:hAnsi="Calibri Light"/>
          <w:color w:val="404040"/>
          <w:u w:color="404040"/>
          <w:lang w:val="en-US"/>
        </w:rPr>
        <w:t xml:space="preserve"> cannot be traded in an open market or are intangible. For these a closely comparable value of a product/service is identified with a market price and these have been selected by researchers often drawing upon consultation with stakeholders. There are a number of </w:t>
      </w:r>
      <w:r>
        <w:rPr>
          <w:rFonts w:ascii="Calibri Light" w:hAnsi="Calibri Light"/>
          <w:color w:val="404040"/>
          <w:u w:color="404040"/>
          <w:rtl/>
        </w:rPr>
        <w:t>‘</w:t>
      </w:r>
      <w:r>
        <w:rPr>
          <w:rFonts w:ascii="Calibri Light" w:hAnsi="Calibri Light"/>
          <w:color w:val="404040"/>
          <w:u w:color="404040"/>
          <w:lang w:val="en-US"/>
        </w:rPr>
        <w:t>Social Value Banks</w:t>
      </w:r>
      <w:r>
        <w:rPr>
          <w:rFonts w:ascii="Calibri Light" w:hAnsi="Calibri Light"/>
          <w:color w:val="404040"/>
          <w:u w:color="404040"/>
          <w:rtl/>
        </w:rPr>
        <w:t xml:space="preserve">’ </w:t>
      </w:r>
      <w:r>
        <w:rPr>
          <w:rFonts w:ascii="Calibri Light" w:hAnsi="Calibri Light"/>
          <w:color w:val="404040"/>
          <w:u w:color="404040"/>
          <w:lang w:val="en-US"/>
        </w:rPr>
        <w:t xml:space="preserve">or resources, for example, the Global Value Exchange or the HACT UK Social Value Bank Calculator which have collated financial proxies and these have been used as shown below in the table 6.2. </w:t>
      </w:r>
    </w:p>
    <w:p w:rsidR="00677311" w:rsidRDefault="00677311">
      <w:pPr>
        <w:pStyle w:val="Body"/>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There is evidence to show that there is a positive cost benefit to providing drug and alcohol treatment. A </w:t>
      </w:r>
      <w:hyperlink r:id="rId24" w:history="1">
        <w:r>
          <w:rPr>
            <w:rStyle w:val="Hyperlink1"/>
            <w:rFonts w:eastAsia="Arial Unicode MS" w:cs="Arial Unicode MS"/>
            <w:lang w:val="en-US"/>
          </w:rPr>
          <w:t>2014 report from Public Health England</w:t>
        </w:r>
      </w:hyperlink>
      <w:r>
        <w:rPr>
          <w:rFonts w:ascii="Calibri Light" w:hAnsi="Calibri Light"/>
          <w:color w:val="404040"/>
          <w:u w:color="404040"/>
          <w:lang w:val="en-US"/>
        </w:rPr>
        <w:t xml:space="preserve"> reported that every pound spent on drug treatment saves </w:t>
      </w:r>
      <w:r>
        <w:rPr>
          <w:rFonts w:ascii="Calibri Light" w:hAnsi="Calibri Light"/>
          <w:color w:val="404040"/>
          <w:u w:color="404040"/>
        </w:rPr>
        <w:t>£</w:t>
      </w:r>
      <w:r>
        <w:rPr>
          <w:rFonts w:ascii="Calibri Light" w:hAnsi="Calibri Light"/>
          <w:color w:val="404040"/>
          <w:u w:color="404040"/>
          <w:lang w:val="en-US"/>
        </w:rPr>
        <w:t xml:space="preserve">2.50 in costs to society. A </w:t>
      </w:r>
      <w:hyperlink r:id="rId25" w:history="1">
        <w:r>
          <w:rPr>
            <w:rStyle w:val="Hyperlink1"/>
            <w:rFonts w:eastAsia="Arial Unicode MS" w:cs="Arial Unicode MS"/>
            <w:lang w:val="pt-PT"/>
          </w:rPr>
          <w:t>Cost</w:t>
        </w:r>
        <w:r>
          <w:rPr>
            <w:rStyle w:val="Hyperlink1"/>
            <w:rFonts w:eastAsia="Arial Unicode MS" w:cs="Arial Unicode MS"/>
          </w:rPr>
          <w:t>–</w:t>
        </w:r>
        <w:r>
          <w:rPr>
            <w:rStyle w:val="Hyperlink1"/>
            <w:rFonts w:eastAsia="Arial Unicode MS" w:cs="Arial Unicode MS"/>
            <w:lang w:val="en-US"/>
          </w:rPr>
          <w:t>Benefit Analysis of Drug Treatment Services: Review of the Literature</w:t>
        </w:r>
      </w:hyperlink>
      <w:r>
        <w:rPr>
          <w:rFonts w:ascii="Calibri Light" w:hAnsi="Calibri Light"/>
          <w:color w:val="404040"/>
          <w:u w:color="404040"/>
          <w:lang w:val="en-US"/>
        </w:rPr>
        <w:t xml:space="preserve"> in 2000 reported a persistent finding that benefits exceed costs.</w:t>
      </w:r>
    </w:p>
    <w:p w:rsidR="00677311" w:rsidRDefault="00677311">
      <w:pPr>
        <w:pStyle w:val="Body"/>
      </w:pPr>
    </w:p>
    <w:p w:rsidR="00AC1FF1" w:rsidRPr="00AC1FF1" w:rsidRDefault="00756876" w:rsidP="00AC1FF1">
      <w:pPr>
        <w:pStyle w:val="Heading3"/>
        <w:rPr>
          <w:rFonts w:eastAsia="Arial Unicode MS" w:cs="Arial Unicode MS"/>
          <w:lang w:val="en-US"/>
        </w:rPr>
      </w:pPr>
      <w:bookmarkStart w:id="33" w:name="_Toc52377694"/>
      <w:r>
        <w:rPr>
          <w:rStyle w:val="PageNumber"/>
          <w:rFonts w:eastAsia="Arial Unicode MS" w:cs="Arial Unicode MS"/>
          <w:lang w:val="en-US"/>
        </w:rPr>
        <w:t>6.1 Financial proxies for recovery</w:t>
      </w:r>
      <w:bookmarkEnd w:id="33"/>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RC members, staff and volunteers all gave examples of how their lives had significantly changed as a result of their membership of RC. These could be categorised into three outcome areas: increased health and wellbeing, building recovery capital and employment. The individual outcomes, reported by members, within these outcome areas are listed below in table 6.2 and alongside these, wherever it has been possible to find some, are financial proxies which have been used by other researchers and organisations, when making indications of the financial value of these outcomes. </w:t>
      </w:r>
    </w:p>
    <w:p w:rsidR="00677311" w:rsidRDefault="00756876">
      <w:pPr>
        <w:pStyle w:val="Heading3"/>
      </w:pPr>
      <w:bookmarkStart w:id="34" w:name="_Toc52377695"/>
      <w:r>
        <w:rPr>
          <w:rStyle w:val="PageNumber"/>
          <w:rFonts w:eastAsia="Arial Unicode MS" w:cs="Arial Unicode MS"/>
          <w:lang w:val="en-US"/>
        </w:rPr>
        <w:lastRenderedPageBreak/>
        <w:t>6.2 Financial proxies for RC member outcomes</w:t>
      </w:r>
      <w:bookmarkEnd w:id="34"/>
    </w:p>
    <w:p w:rsidR="00677311" w:rsidRDefault="00677311">
      <w:pPr>
        <w:pStyle w:val="Body"/>
        <w:rPr>
          <w:rFonts w:ascii="Calibri Light" w:eastAsia="Calibri Light" w:hAnsi="Calibri Light" w:cs="Calibri Light"/>
          <w:color w:val="404040"/>
          <w:u w:color="404040"/>
        </w:rPr>
      </w:pPr>
    </w:p>
    <w:tbl>
      <w:tblPr>
        <w:tblW w:w="14029"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3085"/>
        <w:gridCol w:w="8250"/>
        <w:gridCol w:w="2694"/>
      </w:tblGrid>
      <w:tr w:rsidR="00677311" w:rsidRPr="008976B3">
        <w:trPr>
          <w:trHeight w:val="857"/>
        </w:trPr>
        <w:tc>
          <w:tcPr>
            <w:tcW w:w="3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77311" w:rsidRPr="008976B3" w:rsidRDefault="00756876">
            <w:pPr>
              <w:pStyle w:val="Body"/>
              <w:rPr>
                <w:rFonts w:cs="Calibri Light"/>
                <w:b/>
              </w:rPr>
            </w:pPr>
            <w:r w:rsidRPr="008976B3">
              <w:rPr>
                <w:rFonts w:cs="Calibri Light"/>
                <w:b/>
                <w:bCs/>
                <w:lang w:val="en-US"/>
              </w:rPr>
              <w:t xml:space="preserve">RC MEMBER OUTCOMES </w:t>
            </w:r>
          </w:p>
        </w:tc>
        <w:tc>
          <w:tcPr>
            <w:tcW w:w="82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77311" w:rsidRPr="008976B3" w:rsidRDefault="00756876">
            <w:pPr>
              <w:pStyle w:val="Body"/>
              <w:rPr>
                <w:rFonts w:cs="Calibri Light"/>
                <w:b/>
              </w:rPr>
            </w:pPr>
            <w:r w:rsidRPr="008976B3">
              <w:rPr>
                <w:rFonts w:cs="Calibri Light"/>
                <w:b/>
                <w:bCs/>
                <w:lang w:val="en-US"/>
              </w:rPr>
              <w:t xml:space="preserve">FINANCIAL PROXY </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77311" w:rsidRPr="008976B3" w:rsidRDefault="00756876">
            <w:pPr>
              <w:pStyle w:val="Body"/>
              <w:rPr>
                <w:rFonts w:cs="Calibri Light"/>
                <w:b/>
              </w:rPr>
            </w:pPr>
            <w:r w:rsidRPr="008976B3">
              <w:rPr>
                <w:rFonts w:cs="Calibri Light"/>
                <w:b/>
                <w:bCs/>
                <w:lang w:val="en-US"/>
              </w:rPr>
              <w:t>ANNUAL FINANCIAL VALUE OF RECOVERY PER PERSON</w:t>
            </w:r>
          </w:p>
        </w:tc>
      </w:tr>
      <w:tr w:rsidR="00677311" w:rsidRPr="008976B3">
        <w:trPr>
          <w:trHeight w:val="557"/>
        </w:trPr>
        <w:tc>
          <w:tcPr>
            <w:tcW w:w="3085" w:type="dxa"/>
            <w:tcBorders>
              <w:top w:val="single" w:sz="4" w:space="0" w:color="000000"/>
              <w:left w:val="single" w:sz="4" w:space="0" w:color="000000"/>
              <w:bottom w:val="single" w:sz="4" w:space="0" w:color="000000"/>
              <w:right w:val="single" w:sz="4" w:space="0" w:color="000000"/>
            </w:tcBorders>
            <w:shd w:val="clear" w:color="auto" w:fill="FFA9A1"/>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bCs/>
                <w:lang w:val="en-US"/>
              </w:rPr>
              <w:t>Increased health and wellbeing:</w:t>
            </w:r>
          </w:p>
        </w:tc>
        <w:tc>
          <w:tcPr>
            <w:tcW w:w="8250" w:type="dxa"/>
            <w:tcBorders>
              <w:top w:val="single" w:sz="4" w:space="0" w:color="000000"/>
              <w:left w:val="single" w:sz="4" w:space="0" w:color="000000"/>
              <w:bottom w:val="single" w:sz="4" w:space="0" w:color="000000"/>
              <w:right w:val="single" w:sz="4" w:space="0" w:color="000000"/>
            </w:tcBorders>
            <w:shd w:val="clear" w:color="auto" w:fill="FFA9A1"/>
            <w:tcMar>
              <w:top w:w="80" w:type="dxa"/>
              <w:left w:w="80" w:type="dxa"/>
              <w:bottom w:w="80" w:type="dxa"/>
              <w:right w:w="80" w:type="dxa"/>
            </w:tcMar>
          </w:tcPr>
          <w:p w:rsidR="00677311" w:rsidRPr="008976B3" w:rsidRDefault="00677311">
            <w:pPr>
              <w:rPr>
                <w:rFonts w:ascii="Calibri Light" w:hAnsi="Calibri Light" w:cs="Calibri Light"/>
              </w:rPr>
            </w:pPr>
          </w:p>
        </w:tc>
        <w:tc>
          <w:tcPr>
            <w:tcW w:w="2694" w:type="dxa"/>
            <w:tcBorders>
              <w:top w:val="single" w:sz="4" w:space="0" w:color="000000"/>
              <w:left w:val="single" w:sz="4" w:space="0" w:color="000000"/>
              <w:bottom w:val="single" w:sz="4" w:space="0" w:color="000000"/>
              <w:right w:val="single" w:sz="4" w:space="0" w:color="000000"/>
            </w:tcBorders>
            <w:shd w:val="clear" w:color="auto" w:fill="FFA9A1"/>
            <w:tcMar>
              <w:top w:w="80" w:type="dxa"/>
              <w:left w:w="80" w:type="dxa"/>
              <w:bottom w:w="80" w:type="dxa"/>
              <w:right w:w="80" w:type="dxa"/>
            </w:tcMar>
          </w:tcPr>
          <w:p w:rsidR="00677311" w:rsidRPr="008976B3" w:rsidRDefault="00677311">
            <w:pPr>
              <w:rPr>
                <w:rFonts w:ascii="Calibri Light" w:hAnsi="Calibri Light" w:cs="Calibri Light"/>
              </w:rPr>
            </w:pPr>
          </w:p>
        </w:tc>
      </w:tr>
      <w:tr w:rsidR="00677311"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Improving physical health</w:t>
            </w:r>
          </w:p>
        </w:tc>
        <w:tc>
          <w:tcPr>
            <w:tcW w:w="8250"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D7105C">
            <w:pPr>
              <w:pStyle w:val="Body"/>
              <w:rPr>
                <w:rFonts w:ascii="Calibri Light" w:hAnsi="Calibri Light" w:cs="Calibri Light"/>
              </w:rPr>
            </w:pPr>
            <w:hyperlink r:id="rId26" w:history="1">
              <w:r w:rsidR="00756876" w:rsidRPr="008976B3">
                <w:rPr>
                  <w:rStyle w:val="Hyperlink2"/>
                </w:rPr>
                <w:t>HACT UK Social Value</w:t>
              </w:r>
            </w:hyperlink>
            <w:r w:rsidR="00756876" w:rsidRPr="008976B3">
              <w:rPr>
                <w:rFonts w:ascii="Calibri Light" w:hAnsi="Calibri Light" w:cs="Calibri Light"/>
                <w:lang w:val="en-US"/>
              </w:rPr>
              <w:t xml:space="preserve"> for outcome: </w:t>
            </w:r>
            <w:r w:rsidR="00756876" w:rsidRPr="008976B3">
              <w:rPr>
                <w:rFonts w:ascii="Calibri Light" w:hAnsi="Calibri Light" w:cs="Calibri Light"/>
                <w:bCs/>
                <w:iCs/>
                <w:lang w:val="en-US"/>
              </w:rPr>
              <w:t>Good overall health</w:t>
            </w:r>
          </w:p>
        </w:tc>
        <w:tc>
          <w:tcPr>
            <w:tcW w:w="2694"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£20,141</w:t>
            </w:r>
          </w:p>
        </w:tc>
      </w:tr>
      <w:tr w:rsidR="00677311" w:rsidRPr="008976B3" w:rsidTr="000C3EC1">
        <w:trPr>
          <w:trHeight w:val="2006"/>
        </w:trPr>
        <w:tc>
          <w:tcPr>
            <w:tcW w:w="3085"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Improving mental health</w:t>
            </w:r>
          </w:p>
        </w:tc>
        <w:tc>
          <w:tcPr>
            <w:tcW w:w="8250"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D7105C">
            <w:pPr>
              <w:pStyle w:val="Body"/>
              <w:rPr>
                <w:rFonts w:ascii="Calibri Light" w:eastAsia="Carlito" w:hAnsi="Calibri Light" w:cs="Calibri Light"/>
                <w:bCs/>
                <w:iCs/>
              </w:rPr>
            </w:pPr>
            <w:hyperlink r:id="rId27" w:history="1">
              <w:r w:rsidR="00756876" w:rsidRPr="008976B3">
                <w:rPr>
                  <w:rStyle w:val="Hyperlink2"/>
                </w:rPr>
                <w:t>HACT UK Social Value</w:t>
              </w:r>
            </w:hyperlink>
            <w:r w:rsidR="00756876" w:rsidRPr="008976B3">
              <w:rPr>
                <w:rFonts w:ascii="Calibri Light" w:hAnsi="Calibri Light" w:cs="Calibri Light"/>
                <w:lang w:val="en-US"/>
              </w:rPr>
              <w:t xml:space="preserve"> for outcome: </w:t>
            </w:r>
            <w:r w:rsidR="00756876" w:rsidRPr="008976B3">
              <w:rPr>
                <w:rFonts w:ascii="Calibri Light" w:hAnsi="Calibri Light" w:cs="Calibri Light"/>
                <w:bCs/>
                <w:iCs/>
                <w:lang w:val="en-US"/>
              </w:rPr>
              <w:t xml:space="preserve">Relief from </w:t>
            </w:r>
          </w:p>
          <w:p w:rsidR="00677311" w:rsidRPr="008976B3" w:rsidRDefault="00756876">
            <w:pPr>
              <w:pStyle w:val="Body"/>
              <w:rPr>
                <w:rFonts w:ascii="Calibri Light" w:eastAsia="Carlito" w:hAnsi="Calibri Light" w:cs="Calibri Light"/>
                <w:bCs/>
                <w:iCs/>
              </w:rPr>
            </w:pPr>
            <w:r w:rsidRPr="008976B3">
              <w:rPr>
                <w:rFonts w:ascii="Calibri Light" w:hAnsi="Calibri Light" w:cs="Calibri Light"/>
                <w:bCs/>
                <w:iCs/>
                <w:lang w:val="en-US"/>
              </w:rPr>
              <w:t>depression/anxiety</w:t>
            </w:r>
          </w:p>
          <w:p w:rsidR="00677311" w:rsidRPr="008976B3" w:rsidRDefault="00677311">
            <w:pPr>
              <w:pStyle w:val="Body"/>
              <w:rPr>
                <w:rFonts w:ascii="Calibri Light" w:eastAsia="Carlito" w:hAnsi="Calibri Light" w:cs="Calibri Light"/>
                <w:bCs/>
                <w:iCs/>
                <w:lang w:val="en-US"/>
              </w:rPr>
            </w:pPr>
          </w:p>
          <w:p w:rsidR="00677311" w:rsidRPr="008976B3" w:rsidRDefault="00D7105C">
            <w:pPr>
              <w:pStyle w:val="Body"/>
              <w:rPr>
                <w:rFonts w:ascii="Calibri Light" w:eastAsia="Carlito" w:hAnsi="Calibri Light" w:cs="Calibri Light"/>
                <w:bCs/>
                <w:iCs/>
              </w:rPr>
            </w:pPr>
            <w:hyperlink r:id="rId28" w:history="1">
              <w:r w:rsidR="00756876" w:rsidRPr="008976B3">
                <w:rPr>
                  <w:rStyle w:val="Hyperlink2"/>
                </w:rPr>
                <w:t>Social Value Lab - NHS</w:t>
              </w:r>
            </w:hyperlink>
            <w:r w:rsidR="00756876" w:rsidRPr="008976B3">
              <w:rPr>
                <w:rFonts w:ascii="Calibri Light" w:hAnsi="Calibri Light" w:cs="Calibri Light"/>
                <w:lang w:val="en-US"/>
              </w:rPr>
              <w:t xml:space="preserve"> for outcome:</w:t>
            </w:r>
            <w:r w:rsidR="00756876" w:rsidRPr="008976B3">
              <w:rPr>
                <w:rFonts w:ascii="Calibri Light" w:hAnsi="Calibri Light" w:cs="Calibri Light"/>
                <w:bCs/>
                <w:iCs/>
                <w:lang w:val="en-US"/>
              </w:rPr>
              <w:t xml:space="preserve"> The cost of treating someone with depression</w:t>
            </w:r>
          </w:p>
          <w:p w:rsidR="00677311" w:rsidRPr="008976B3" w:rsidRDefault="00677311">
            <w:pPr>
              <w:pStyle w:val="Body"/>
              <w:rPr>
                <w:rFonts w:ascii="Calibri Light" w:eastAsia="Calibri Light" w:hAnsi="Calibri Light" w:cs="Calibri Light"/>
                <w:lang w:val="en-US"/>
              </w:rPr>
            </w:pPr>
          </w:p>
          <w:p w:rsidR="00677311" w:rsidRPr="008976B3" w:rsidRDefault="00D7105C">
            <w:pPr>
              <w:pStyle w:val="Body"/>
              <w:rPr>
                <w:rFonts w:ascii="Calibri Light" w:hAnsi="Calibri Light" w:cs="Calibri Light"/>
              </w:rPr>
            </w:pPr>
            <w:hyperlink r:id="rId29" w:history="1">
              <w:proofErr w:type="spellStart"/>
              <w:r w:rsidR="00756876" w:rsidRPr="008976B3">
                <w:rPr>
                  <w:rStyle w:val="Hyperlink2"/>
                </w:rPr>
                <w:t>Ffrindia</w:t>
              </w:r>
              <w:proofErr w:type="spellEnd"/>
              <w:r w:rsidR="00756876" w:rsidRPr="008976B3">
                <w:rPr>
                  <w:rStyle w:val="Hyperlink2"/>
                </w:rPr>
                <w:t xml:space="preserve"> SROI analysis report</w:t>
              </w:r>
            </w:hyperlink>
            <w:r w:rsidR="00756876" w:rsidRPr="008976B3">
              <w:rPr>
                <w:rFonts w:ascii="Calibri Light" w:hAnsi="Calibri Light" w:cs="Calibri Light"/>
                <w:lang w:val="en-US"/>
              </w:rPr>
              <w:t xml:space="preserve"> for outcome:</w:t>
            </w:r>
            <w:r w:rsidR="00756876" w:rsidRPr="008976B3">
              <w:rPr>
                <w:rFonts w:ascii="Calibri Light" w:hAnsi="Calibri Light" w:cs="Calibri Light"/>
                <w:bCs/>
                <w:iCs/>
                <w:lang w:val="en-US"/>
              </w:rPr>
              <w:t xml:space="preserve"> Improved mental health / avoided deterioration</w:t>
            </w:r>
          </w:p>
        </w:tc>
        <w:tc>
          <w:tcPr>
            <w:tcW w:w="2694"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eastAsia="Calibri Light" w:hAnsi="Calibri Light" w:cs="Calibri Light"/>
              </w:rPr>
            </w:pPr>
            <w:r w:rsidRPr="008976B3">
              <w:rPr>
                <w:rFonts w:ascii="Calibri Light" w:hAnsi="Calibri Light" w:cs="Calibri Light"/>
                <w:lang w:val="en-US"/>
              </w:rPr>
              <w:t>£36,766</w:t>
            </w:r>
          </w:p>
          <w:p w:rsidR="00677311" w:rsidRPr="008976B3" w:rsidRDefault="00677311">
            <w:pPr>
              <w:pStyle w:val="Body"/>
              <w:rPr>
                <w:rFonts w:ascii="Calibri Light" w:eastAsia="Calibri Light" w:hAnsi="Calibri Light" w:cs="Calibri Light"/>
                <w:lang w:val="en-US"/>
              </w:rPr>
            </w:pPr>
          </w:p>
          <w:p w:rsidR="00677311" w:rsidRPr="008976B3" w:rsidRDefault="00677311">
            <w:pPr>
              <w:pStyle w:val="Body"/>
              <w:rPr>
                <w:rFonts w:ascii="Calibri Light" w:eastAsia="Calibri Light" w:hAnsi="Calibri Light" w:cs="Calibri Light"/>
                <w:lang w:val="en-US"/>
              </w:rPr>
            </w:pPr>
          </w:p>
          <w:p w:rsidR="00677311" w:rsidRPr="008976B3" w:rsidRDefault="00756876">
            <w:pPr>
              <w:pStyle w:val="Body"/>
              <w:rPr>
                <w:rFonts w:ascii="Calibri Light" w:eastAsia="Calibri Light" w:hAnsi="Calibri Light" w:cs="Calibri Light"/>
              </w:rPr>
            </w:pPr>
            <w:r w:rsidRPr="008976B3">
              <w:rPr>
                <w:rFonts w:ascii="Calibri Light" w:hAnsi="Calibri Light" w:cs="Calibri Light"/>
                <w:lang w:val="en-US"/>
              </w:rPr>
              <w:t>£2,085</w:t>
            </w:r>
          </w:p>
          <w:p w:rsidR="00677311" w:rsidRPr="008976B3" w:rsidRDefault="00677311">
            <w:pPr>
              <w:pStyle w:val="Body"/>
              <w:rPr>
                <w:rFonts w:ascii="Calibri Light" w:eastAsia="Calibri Light" w:hAnsi="Calibri Light" w:cs="Calibri Light"/>
                <w:lang w:val="en-US"/>
              </w:rPr>
            </w:pPr>
          </w:p>
          <w:p w:rsidR="00677311" w:rsidRPr="008976B3" w:rsidRDefault="00756876">
            <w:pPr>
              <w:pStyle w:val="Body"/>
              <w:rPr>
                <w:rFonts w:ascii="Calibri Light" w:hAnsi="Calibri Light" w:cs="Calibri Light"/>
              </w:rPr>
            </w:pPr>
            <w:r w:rsidRPr="008976B3">
              <w:rPr>
                <w:rFonts w:ascii="Calibri Light" w:hAnsi="Calibri Light" w:cs="Calibri Light"/>
                <w:lang w:val="en-US"/>
              </w:rPr>
              <w:t>£4,919.04</w:t>
            </w:r>
          </w:p>
        </w:tc>
      </w:tr>
      <w:tr w:rsidR="00677311"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Increased stability</w:t>
            </w:r>
          </w:p>
        </w:tc>
        <w:tc>
          <w:tcPr>
            <w:tcW w:w="8250"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677311">
            <w:pPr>
              <w:rPr>
                <w:rFonts w:ascii="Calibri Light" w:hAnsi="Calibri Light" w:cs="Calibri Light"/>
              </w:rPr>
            </w:pPr>
          </w:p>
        </w:tc>
        <w:tc>
          <w:tcPr>
            <w:tcW w:w="2694"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677311">
            <w:pPr>
              <w:rPr>
                <w:rFonts w:ascii="Calibri Light" w:hAnsi="Calibri Light" w:cs="Calibri Light"/>
              </w:rPr>
            </w:pPr>
          </w:p>
        </w:tc>
      </w:tr>
      <w:tr w:rsidR="00677311" w:rsidRPr="008976B3">
        <w:trPr>
          <w:trHeight w:val="347"/>
        </w:trPr>
        <w:tc>
          <w:tcPr>
            <w:tcW w:w="3085"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Sobriety</w:t>
            </w:r>
          </w:p>
        </w:tc>
        <w:tc>
          <w:tcPr>
            <w:tcW w:w="8250"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D7105C">
            <w:pPr>
              <w:pStyle w:val="Body"/>
              <w:rPr>
                <w:rFonts w:ascii="Calibri Light" w:hAnsi="Calibri Light" w:cs="Calibri Light"/>
              </w:rPr>
            </w:pPr>
            <w:hyperlink r:id="rId30" w:history="1">
              <w:r w:rsidR="00756876" w:rsidRPr="008976B3">
                <w:rPr>
                  <w:rStyle w:val="Hyperlink2"/>
                </w:rPr>
                <w:t>HACT UK Social Value</w:t>
              </w:r>
            </w:hyperlink>
            <w:r w:rsidR="00756876" w:rsidRPr="008976B3">
              <w:rPr>
                <w:rFonts w:ascii="Calibri Light" w:hAnsi="Calibri Light" w:cs="Calibri Light"/>
                <w:lang w:val="en-US"/>
              </w:rPr>
              <w:t xml:space="preserve"> for outcome: </w:t>
            </w:r>
            <w:r w:rsidR="00756876" w:rsidRPr="008976B3">
              <w:rPr>
                <w:rFonts w:ascii="Calibri Light" w:hAnsi="Calibri Light" w:cs="Calibri Light"/>
                <w:bCs/>
                <w:iCs/>
                <w:lang w:val="en-US"/>
              </w:rPr>
              <w:t xml:space="preserve">Relief from drug/alcohol problems </w:t>
            </w:r>
          </w:p>
        </w:tc>
        <w:tc>
          <w:tcPr>
            <w:tcW w:w="2694"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sz w:val="22"/>
                <w:szCs w:val="22"/>
                <w:lang w:val="en-US"/>
              </w:rPr>
              <w:t>£26,124</w:t>
            </w:r>
          </w:p>
        </w:tc>
      </w:tr>
      <w:tr w:rsidR="00677311"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Purpose in life</w:t>
            </w:r>
          </w:p>
        </w:tc>
        <w:tc>
          <w:tcPr>
            <w:tcW w:w="8250"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677311">
            <w:pPr>
              <w:rPr>
                <w:rFonts w:ascii="Calibri Light" w:hAnsi="Calibri Light" w:cs="Calibri Light"/>
              </w:rPr>
            </w:pPr>
          </w:p>
        </w:tc>
        <w:tc>
          <w:tcPr>
            <w:tcW w:w="2694"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677311">
            <w:pPr>
              <w:rPr>
                <w:rFonts w:ascii="Calibri Light" w:hAnsi="Calibri Light" w:cs="Calibri Light"/>
              </w:rPr>
            </w:pPr>
          </w:p>
        </w:tc>
      </w:tr>
      <w:tr w:rsidR="00677311"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Better diet</w:t>
            </w:r>
          </w:p>
        </w:tc>
        <w:tc>
          <w:tcPr>
            <w:tcW w:w="8250"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677311">
            <w:pPr>
              <w:rPr>
                <w:rFonts w:ascii="Calibri Light" w:hAnsi="Calibri Light" w:cs="Calibri Light"/>
              </w:rPr>
            </w:pPr>
          </w:p>
        </w:tc>
        <w:tc>
          <w:tcPr>
            <w:tcW w:w="2694"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677311">
            <w:pPr>
              <w:rPr>
                <w:rFonts w:ascii="Calibri Light" w:hAnsi="Calibri Light" w:cs="Calibri Light"/>
              </w:rPr>
            </w:pPr>
          </w:p>
        </w:tc>
      </w:tr>
      <w:tr w:rsidR="00677311"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Better sleep</w:t>
            </w:r>
          </w:p>
        </w:tc>
        <w:tc>
          <w:tcPr>
            <w:tcW w:w="8250"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677311">
            <w:pPr>
              <w:rPr>
                <w:rFonts w:ascii="Calibri Light" w:hAnsi="Calibri Light" w:cs="Calibri Light"/>
              </w:rPr>
            </w:pPr>
          </w:p>
        </w:tc>
        <w:tc>
          <w:tcPr>
            <w:tcW w:w="2694"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677311">
            <w:pPr>
              <w:rPr>
                <w:rFonts w:ascii="Calibri Light" w:hAnsi="Calibri Light" w:cs="Calibri Light"/>
              </w:rPr>
            </w:pPr>
          </w:p>
        </w:tc>
      </w:tr>
      <w:tr w:rsidR="00677311"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Reduced anxiety</w:t>
            </w:r>
          </w:p>
        </w:tc>
        <w:tc>
          <w:tcPr>
            <w:tcW w:w="8250"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D7105C">
            <w:pPr>
              <w:pStyle w:val="Body"/>
              <w:rPr>
                <w:rFonts w:ascii="Calibri Light" w:hAnsi="Calibri Light" w:cs="Calibri Light"/>
              </w:rPr>
            </w:pPr>
            <w:hyperlink r:id="rId31" w:history="1">
              <w:r w:rsidR="00756876" w:rsidRPr="008976B3">
                <w:rPr>
                  <w:rStyle w:val="Hyperlink3"/>
                  <w:rFonts w:ascii="Calibri Light" w:hAnsi="Calibri Light" w:cs="Calibri Light"/>
                </w:rPr>
                <w:t>HACT UK Social Value</w:t>
              </w:r>
            </w:hyperlink>
            <w:r w:rsidR="00756876" w:rsidRPr="008976B3">
              <w:rPr>
                <w:rFonts w:ascii="Calibri Light" w:hAnsi="Calibri Light" w:cs="Calibri Light"/>
                <w:lang w:val="en-US"/>
              </w:rPr>
              <w:t xml:space="preserve"> for outcome: </w:t>
            </w:r>
            <w:r w:rsidR="00756876" w:rsidRPr="008976B3">
              <w:rPr>
                <w:rFonts w:ascii="Calibri Light" w:hAnsi="Calibri Light" w:cs="Calibri Light"/>
                <w:bCs/>
                <w:iCs/>
                <w:lang w:val="en-US"/>
              </w:rPr>
              <w:t>Relief from depression/anxiety</w:t>
            </w:r>
          </w:p>
        </w:tc>
        <w:tc>
          <w:tcPr>
            <w:tcW w:w="2694"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£36,766</w:t>
            </w:r>
          </w:p>
        </w:tc>
      </w:tr>
      <w:tr w:rsidR="00677311"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Increased confidence</w:t>
            </w:r>
          </w:p>
        </w:tc>
        <w:tc>
          <w:tcPr>
            <w:tcW w:w="8250"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D7105C">
            <w:pPr>
              <w:pStyle w:val="Body"/>
              <w:rPr>
                <w:rFonts w:ascii="Calibri Light" w:hAnsi="Calibri Light" w:cs="Calibri Light"/>
              </w:rPr>
            </w:pPr>
            <w:hyperlink r:id="rId32" w:history="1">
              <w:r w:rsidR="00756876" w:rsidRPr="008976B3">
                <w:rPr>
                  <w:rStyle w:val="Hyperlink3"/>
                  <w:rFonts w:ascii="Calibri Light" w:hAnsi="Calibri Light" w:cs="Calibri Light"/>
                </w:rPr>
                <w:t>HACT UK Social Value</w:t>
              </w:r>
            </w:hyperlink>
            <w:r w:rsidR="00756876" w:rsidRPr="008976B3">
              <w:rPr>
                <w:rFonts w:ascii="Calibri Light" w:hAnsi="Calibri Light" w:cs="Calibri Light"/>
                <w:lang w:val="en-US"/>
              </w:rPr>
              <w:t xml:space="preserve"> for outcome: </w:t>
            </w:r>
            <w:r w:rsidR="00756876" w:rsidRPr="008976B3">
              <w:rPr>
                <w:rFonts w:ascii="Calibri Light" w:hAnsi="Calibri Light" w:cs="Calibri Light"/>
                <w:bCs/>
                <w:iCs/>
                <w:lang w:val="en-US"/>
              </w:rPr>
              <w:t>High confidence</w:t>
            </w:r>
            <w:r w:rsidR="00756876" w:rsidRPr="008976B3">
              <w:rPr>
                <w:rFonts w:ascii="Calibri Light" w:hAnsi="Calibri Light" w:cs="Calibri Light"/>
                <w:lang w:val="en-US"/>
              </w:rPr>
              <w:t xml:space="preserve"> </w:t>
            </w:r>
          </w:p>
        </w:tc>
        <w:tc>
          <w:tcPr>
            <w:tcW w:w="2694"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£13,080</w:t>
            </w:r>
          </w:p>
        </w:tc>
      </w:tr>
      <w:tr w:rsidR="00677311" w:rsidRPr="008976B3">
        <w:trPr>
          <w:trHeight w:val="557"/>
        </w:trPr>
        <w:tc>
          <w:tcPr>
            <w:tcW w:w="3085"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lastRenderedPageBreak/>
              <w:t>Increased self esteem</w:t>
            </w:r>
          </w:p>
        </w:tc>
        <w:tc>
          <w:tcPr>
            <w:tcW w:w="8250"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D7105C">
            <w:pPr>
              <w:pStyle w:val="Body"/>
              <w:rPr>
                <w:rFonts w:ascii="Calibri Light" w:hAnsi="Calibri Light" w:cs="Calibri Light"/>
              </w:rPr>
            </w:pPr>
            <w:hyperlink r:id="rId33" w:history="1">
              <w:r w:rsidR="00756876" w:rsidRPr="008976B3">
                <w:rPr>
                  <w:rStyle w:val="Hyperlink3"/>
                  <w:rFonts w:ascii="Calibri Light" w:hAnsi="Calibri Light" w:cs="Calibri Light"/>
                </w:rPr>
                <w:t>GLOBAL VALUE EXCHANGE</w:t>
              </w:r>
            </w:hyperlink>
            <w:r w:rsidR="00756876" w:rsidRPr="008976B3">
              <w:rPr>
                <w:rFonts w:ascii="Calibri Light" w:hAnsi="Calibri Light" w:cs="Calibri Light"/>
                <w:lang w:val="en-US"/>
              </w:rPr>
              <w:t xml:space="preserve">. Social Value for outcome: </w:t>
            </w:r>
            <w:r w:rsidR="00756876" w:rsidRPr="008976B3">
              <w:rPr>
                <w:rFonts w:ascii="Calibri Light" w:hAnsi="Calibri Light" w:cs="Calibri Light"/>
                <w:bCs/>
                <w:iCs/>
                <w:lang w:val="en-US"/>
              </w:rPr>
              <w:t>Confidence and self-esteem change in self-employed people</w:t>
            </w:r>
            <w:r w:rsidR="00756876" w:rsidRPr="008976B3">
              <w:rPr>
                <w:rFonts w:ascii="Calibri Light" w:hAnsi="Calibri Light" w:cs="Calibri Light"/>
                <w:lang w:val="en-US"/>
              </w:rPr>
              <w:t xml:space="preserve"> </w:t>
            </w:r>
          </w:p>
        </w:tc>
        <w:tc>
          <w:tcPr>
            <w:tcW w:w="2694"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£2,625</w:t>
            </w:r>
          </w:p>
        </w:tc>
      </w:tr>
      <w:tr w:rsidR="00677311"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Feeling peaceful</w:t>
            </w:r>
          </w:p>
        </w:tc>
        <w:tc>
          <w:tcPr>
            <w:tcW w:w="8250"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677311">
            <w:pPr>
              <w:rPr>
                <w:rFonts w:ascii="Calibri Light" w:hAnsi="Calibri Light" w:cs="Calibri Light"/>
              </w:rPr>
            </w:pPr>
          </w:p>
        </w:tc>
        <w:tc>
          <w:tcPr>
            <w:tcW w:w="2694"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677311">
            <w:pPr>
              <w:rPr>
                <w:rFonts w:ascii="Calibri Light" w:hAnsi="Calibri Light" w:cs="Calibri Light"/>
              </w:rPr>
            </w:pPr>
          </w:p>
        </w:tc>
      </w:tr>
      <w:tr w:rsidR="00677311"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Can leave the house</w:t>
            </w:r>
          </w:p>
        </w:tc>
        <w:tc>
          <w:tcPr>
            <w:tcW w:w="8250"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677311">
            <w:pPr>
              <w:rPr>
                <w:rFonts w:ascii="Calibri Light" w:hAnsi="Calibri Light" w:cs="Calibri Light"/>
              </w:rPr>
            </w:pPr>
          </w:p>
        </w:tc>
        <w:tc>
          <w:tcPr>
            <w:tcW w:w="2694"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677311">
            <w:pPr>
              <w:rPr>
                <w:rFonts w:ascii="Calibri Light" w:hAnsi="Calibri Light" w:cs="Calibri Light"/>
              </w:rPr>
            </w:pPr>
          </w:p>
        </w:tc>
      </w:tr>
      <w:tr w:rsidR="00677311"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Feeling happier</w:t>
            </w:r>
          </w:p>
        </w:tc>
        <w:tc>
          <w:tcPr>
            <w:tcW w:w="8250"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677311">
            <w:pPr>
              <w:rPr>
                <w:rFonts w:ascii="Calibri Light" w:hAnsi="Calibri Light" w:cs="Calibri Light"/>
              </w:rPr>
            </w:pPr>
          </w:p>
        </w:tc>
        <w:tc>
          <w:tcPr>
            <w:tcW w:w="2694"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677311">
            <w:pPr>
              <w:rPr>
                <w:rFonts w:ascii="Calibri Light" w:hAnsi="Calibri Light" w:cs="Calibri Light"/>
              </w:rPr>
            </w:pPr>
          </w:p>
        </w:tc>
      </w:tr>
      <w:tr w:rsidR="00677311" w:rsidRPr="008976B3">
        <w:trPr>
          <w:trHeight w:val="557"/>
        </w:trPr>
        <w:tc>
          <w:tcPr>
            <w:tcW w:w="3085"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Gained skills</w:t>
            </w:r>
          </w:p>
        </w:tc>
        <w:tc>
          <w:tcPr>
            <w:tcW w:w="8250"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D7105C">
            <w:pPr>
              <w:pStyle w:val="Body"/>
              <w:rPr>
                <w:rFonts w:ascii="Calibri Light" w:hAnsi="Calibri Light" w:cs="Calibri Light"/>
              </w:rPr>
            </w:pPr>
            <w:hyperlink r:id="rId34" w:history="1">
              <w:proofErr w:type="spellStart"/>
              <w:r w:rsidR="00756876" w:rsidRPr="008976B3">
                <w:rPr>
                  <w:rStyle w:val="Hyperlink3"/>
                  <w:rFonts w:ascii="Calibri Light" w:hAnsi="Calibri Light" w:cs="Calibri Light"/>
                </w:rPr>
                <w:t>Ffrindia</w:t>
              </w:r>
              <w:proofErr w:type="spellEnd"/>
              <w:r w:rsidR="00756876" w:rsidRPr="008976B3">
                <w:rPr>
                  <w:rStyle w:val="Hyperlink3"/>
                  <w:rFonts w:ascii="Calibri Light" w:hAnsi="Calibri Light" w:cs="Calibri Light"/>
                </w:rPr>
                <w:t xml:space="preserve"> SROI analysis report outcome:</w:t>
              </w:r>
            </w:hyperlink>
            <w:r w:rsidR="00756876" w:rsidRPr="008976B3">
              <w:rPr>
                <w:rFonts w:ascii="Calibri Light" w:hAnsi="Calibri Light" w:cs="Calibri Light"/>
                <w:lang w:val="en-US"/>
              </w:rPr>
              <w:t xml:space="preserve"> </w:t>
            </w:r>
            <w:r w:rsidR="00756876" w:rsidRPr="008976B3">
              <w:rPr>
                <w:rStyle w:val="Hyperlink0"/>
                <w:rFonts w:ascii="Calibri Light" w:hAnsi="Calibri Light" w:cs="Calibri Light"/>
                <w:bCs/>
                <w:iCs/>
                <w:color w:val="000000"/>
                <w:u w:val="none" w:color="000000"/>
                <w:lang w:val="en-US"/>
              </w:rPr>
              <w:t>Average of the volunteer value-games for gaining skills</w:t>
            </w:r>
          </w:p>
        </w:tc>
        <w:tc>
          <w:tcPr>
            <w:tcW w:w="2694"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£3,734.68</w:t>
            </w:r>
          </w:p>
        </w:tc>
      </w:tr>
      <w:tr w:rsidR="00677311" w:rsidRPr="008976B3">
        <w:trPr>
          <w:trHeight w:val="557"/>
        </w:trPr>
        <w:tc>
          <w:tcPr>
            <w:tcW w:w="3085"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Mindfulness skills</w:t>
            </w:r>
          </w:p>
        </w:tc>
        <w:tc>
          <w:tcPr>
            <w:tcW w:w="8250"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D7105C">
            <w:pPr>
              <w:pStyle w:val="Body"/>
              <w:rPr>
                <w:rFonts w:ascii="Calibri Light" w:hAnsi="Calibri Light" w:cs="Calibri Light"/>
              </w:rPr>
            </w:pPr>
            <w:hyperlink r:id="rId35" w:history="1">
              <w:r w:rsidR="00756876" w:rsidRPr="008976B3">
                <w:rPr>
                  <w:rStyle w:val="Hyperlink3"/>
                  <w:rFonts w:ascii="Calibri Light" w:hAnsi="Calibri Light" w:cs="Calibri Light"/>
                </w:rPr>
                <w:t>PSSRU Unit costs of health care</w:t>
              </w:r>
            </w:hyperlink>
            <w:r w:rsidR="00756876" w:rsidRPr="008976B3">
              <w:rPr>
                <w:rFonts w:ascii="Calibri Light" w:hAnsi="Calibri Light" w:cs="Calibri Light"/>
                <w:lang w:val="en-US"/>
              </w:rPr>
              <w:t xml:space="preserve"> for outcome: </w:t>
            </w:r>
            <w:r w:rsidR="00756876" w:rsidRPr="008976B3">
              <w:rPr>
                <w:rFonts w:ascii="Calibri Light" w:hAnsi="Calibri Light" w:cs="Calibri Light"/>
                <w:bCs/>
                <w:iCs/>
                <w:lang w:val="en-US"/>
              </w:rPr>
              <w:t>2hrs per week of mindfulness- based cognitive therapy over 43 weeks per year</w:t>
            </w:r>
          </w:p>
        </w:tc>
        <w:tc>
          <w:tcPr>
            <w:tcW w:w="2694"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£1,204</w:t>
            </w:r>
          </w:p>
        </w:tc>
      </w:tr>
      <w:tr w:rsidR="00677311"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Improved mood</w:t>
            </w:r>
          </w:p>
        </w:tc>
        <w:tc>
          <w:tcPr>
            <w:tcW w:w="8250"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677311">
            <w:pPr>
              <w:rPr>
                <w:rFonts w:ascii="Calibri Light" w:hAnsi="Calibri Light" w:cs="Calibri Light"/>
              </w:rPr>
            </w:pPr>
          </w:p>
        </w:tc>
        <w:tc>
          <w:tcPr>
            <w:tcW w:w="2694"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677311">
            <w:pPr>
              <w:rPr>
                <w:rFonts w:ascii="Calibri Light" w:hAnsi="Calibri Light" w:cs="Calibri Light"/>
              </w:rPr>
            </w:pPr>
          </w:p>
        </w:tc>
      </w:tr>
      <w:tr w:rsidR="00677311"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 xml:space="preserve">Increased tolerance </w:t>
            </w:r>
          </w:p>
        </w:tc>
        <w:tc>
          <w:tcPr>
            <w:tcW w:w="8250"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677311">
            <w:pPr>
              <w:rPr>
                <w:rFonts w:ascii="Calibri Light" w:hAnsi="Calibri Light" w:cs="Calibri Light"/>
              </w:rPr>
            </w:pPr>
          </w:p>
        </w:tc>
        <w:tc>
          <w:tcPr>
            <w:tcW w:w="2694"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677311">
            <w:pPr>
              <w:rPr>
                <w:rFonts w:ascii="Calibri Light" w:hAnsi="Calibri Light" w:cs="Calibri Light"/>
              </w:rPr>
            </w:pPr>
          </w:p>
        </w:tc>
      </w:tr>
      <w:tr w:rsidR="00677311"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Increased resilience</w:t>
            </w:r>
          </w:p>
        </w:tc>
        <w:tc>
          <w:tcPr>
            <w:tcW w:w="8250"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D7105C">
            <w:pPr>
              <w:pStyle w:val="Body"/>
              <w:rPr>
                <w:rFonts w:ascii="Calibri Light" w:hAnsi="Calibri Light" w:cs="Calibri Light"/>
              </w:rPr>
            </w:pPr>
            <w:hyperlink r:id="rId36" w:history="1">
              <w:r w:rsidR="00756876" w:rsidRPr="008976B3">
                <w:rPr>
                  <w:rStyle w:val="Hyperlink3"/>
                  <w:rFonts w:ascii="Calibri Light" w:hAnsi="Calibri Light" w:cs="Calibri Light"/>
                </w:rPr>
                <w:t>HACT UK Social Value</w:t>
              </w:r>
            </w:hyperlink>
            <w:r w:rsidR="00756876" w:rsidRPr="008976B3">
              <w:rPr>
                <w:rFonts w:ascii="Calibri Light" w:hAnsi="Calibri Light" w:cs="Calibri Light"/>
                <w:lang w:val="en-US"/>
              </w:rPr>
              <w:t xml:space="preserve"> for outcome: </w:t>
            </w:r>
            <w:r w:rsidR="00756876" w:rsidRPr="008976B3">
              <w:rPr>
                <w:rFonts w:ascii="Calibri Light" w:hAnsi="Calibri Light" w:cs="Calibri Light"/>
                <w:bCs/>
                <w:iCs/>
                <w:lang w:val="en-US"/>
              </w:rPr>
              <w:t>Feel in control of life</w:t>
            </w:r>
          </w:p>
        </w:tc>
        <w:tc>
          <w:tcPr>
            <w:tcW w:w="2694"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£15,894</w:t>
            </w:r>
          </w:p>
        </w:tc>
      </w:tr>
      <w:tr w:rsidR="00677311"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Increased compassion</w:t>
            </w:r>
          </w:p>
        </w:tc>
        <w:tc>
          <w:tcPr>
            <w:tcW w:w="8250"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677311">
            <w:pPr>
              <w:rPr>
                <w:rFonts w:ascii="Calibri Light" w:hAnsi="Calibri Light" w:cs="Calibri Light"/>
              </w:rPr>
            </w:pPr>
          </w:p>
        </w:tc>
        <w:tc>
          <w:tcPr>
            <w:tcW w:w="2694" w:type="dxa"/>
            <w:tcBorders>
              <w:top w:val="single" w:sz="4" w:space="0" w:color="000000"/>
              <w:left w:val="single" w:sz="4" w:space="0" w:color="000000"/>
              <w:bottom w:val="single" w:sz="4" w:space="0" w:color="000000"/>
              <w:right w:val="single" w:sz="4" w:space="0" w:color="000000"/>
            </w:tcBorders>
            <w:shd w:val="clear" w:color="auto" w:fill="FFE0D9"/>
            <w:tcMar>
              <w:top w:w="80" w:type="dxa"/>
              <w:left w:w="80" w:type="dxa"/>
              <w:bottom w:w="80" w:type="dxa"/>
              <w:right w:w="80" w:type="dxa"/>
            </w:tcMar>
          </w:tcPr>
          <w:p w:rsidR="00677311" w:rsidRPr="008976B3" w:rsidRDefault="00677311">
            <w:pPr>
              <w:rPr>
                <w:rFonts w:ascii="Calibri Light" w:hAnsi="Calibri Light" w:cs="Calibri Light"/>
              </w:rPr>
            </w:pPr>
          </w:p>
        </w:tc>
      </w:tr>
      <w:tr w:rsidR="00677311"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77311" w:rsidRPr="008976B3" w:rsidRDefault="00677311">
            <w:pPr>
              <w:rPr>
                <w:rFonts w:ascii="Calibri Light" w:hAnsi="Calibri Light" w:cs="Calibri Light"/>
              </w:rPr>
            </w:pPr>
          </w:p>
        </w:tc>
        <w:tc>
          <w:tcPr>
            <w:tcW w:w="82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77311" w:rsidRPr="008976B3" w:rsidRDefault="00677311">
            <w:pPr>
              <w:rPr>
                <w:rFonts w:ascii="Calibri Light" w:hAnsi="Calibri Light" w:cs="Calibri Light"/>
              </w:rPr>
            </w:pP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677311" w:rsidRPr="008976B3" w:rsidRDefault="00677311">
            <w:pPr>
              <w:rPr>
                <w:rFonts w:ascii="Calibri Light" w:hAnsi="Calibri Light" w:cs="Calibri Light"/>
              </w:rPr>
            </w:pPr>
          </w:p>
        </w:tc>
      </w:tr>
      <w:tr w:rsidR="00677311"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4B083"/>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bCs/>
                <w:lang w:val="en-US"/>
              </w:rPr>
              <w:t xml:space="preserve">Building recovery capital: </w:t>
            </w:r>
          </w:p>
        </w:tc>
        <w:tc>
          <w:tcPr>
            <w:tcW w:w="8250" w:type="dxa"/>
            <w:tcBorders>
              <w:top w:val="single" w:sz="4" w:space="0" w:color="000000"/>
              <w:left w:val="single" w:sz="4" w:space="0" w:color="000000"/>
              <w:bottom w:val="single" w:sz="4" w:space="0" w:color="000000"/>
              <w:right w:val="single" w:sz="4" w:space="0" w:color="000000"/>
            </w:tcBorders>
            <w:shd w:val="clear" w:color="auto" w:fill="F4B083"/>
            <w:tcMar>
              <w:top w:w="80" w:type="dxa"/>
              <w:left w:w="80" w:type="dxa"/>
              <w:bottom w:w="80" w:type="dxa"/>
              <w:right w:w="80" w:type="dxa"/>
            </w:tcMar>
          </w:tcPr>
          <w:p w:rsidR="00677311" w:rsidRPr="008976B3" w:rsidRDefault="00677311">
            <w:pPr>
              <w:rPr>
                <w:rFonts w:ascii="Calibri Light" w:hAnsi="Calibri Light" w:cs="Calibri Light"/>
              </w:rPr>
            </w:pPr>
          </w:p>
        </w:tc>
        <w:tc>
          <w:tcPr>
            <w:tcW w:w="2694" w:type="dxa"/>
            <w:tcBorders>
              <w:top w:val="single" w:sz="4" w:space="0" w:color="000000"/>
              <w:left w:val="single" w:sz="4" w:space="0" w:color="000000"/>
              <w:bottom w:val="single" w:sz="4" w:space="0" w:color="000000"/>
              <w:right w:val="single" w:sz="4" w:space="0" w:color="000000"/>
            </w:tcBorders>
            <w:shd w:val="clear" w:color="auto" w:fill="F4B083"/>
            <w:tcMar>
              <w:top w:w="80" w:type="dxa"/>
              <w:left w:w="80" w:type="dxa"/>
              <w:bottom w:w="80" w:type="dxa"/>
              <w:right w:w="80" w:type="dxa"/>
            </w:tcMar>
          </w:tcPr>
          <w:p w:rsidR="00677311" w:rsidRPr="008976B3" w:rsidRDefault="00677311">
            <w:pPr>
              <w:rPr>
                <w:rFonts w:ascii="Calibri Light" w:hAnsi="Calibri Light" w:cs="Calibri Light"/>
              </w:rPr>
            </w:pPr>
          </w:p>
        </w:tc>
      </w:tr>
      <w:tr w:rsidR="00677311"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Better housing</w:t>
            </w:r>
          </w:p>
        </w:tc>
        <w:tc>
          <w:tcPr>
            <w:tcW w:w="8250"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677311" w:rsidRPr="008976B3" w:rsidRDefault="00D7105C">
            <w:pPr>
              <w:pStyle w:val="Body"/>
              <w:rPr>
                <w:rFonts w:ascii="Calibri Light" w:hAnsi="Calibri Light" w:cs="Calibri Light"/>
              </w:rPr>
            </w:pPr>
            <w:hyperlink r:id="rId37" w:history="1">
              <w:r w:rsidR="00756876" w:rsidRPr="008976B3">
                <w:rPr>
                  <w:rStyle w:val="Hyperlink3"/>
                  <w:rFonts w:ascii="Calibri Light" w:hAnsi="Calibri Light" w:cs="Calibri Light"/>
                </w:rPr>
                <w:t>HACT UK Social Value</w:t>
              </w:r>
            </w:hyperlink>
            <w:r w:rsidR="00756876" w:rsidRPr="008976B3">
              <w:rPr>
                <w:rFonts w:ascii="Calibri Light" w:hAnsi="Calibri Light" w:cs="Calibri Light"/>
                <w:lang w:val="en-US"/>
              </w:rPr>
              <w:t xml:space="preserve"> for outcome: </w:t>
            </w:r>
            <w:r w:rsidR="00756876" w:rsidRPr="008976B3">
              <w:rPr>
                <w:rFonts w:ascii="Calibri Light" w:hAnsi="Calibri Light" w:cs="Calibri Light"/>
                <w:bCs/>
                <w:iCs/>
                <w:lang w:val="en-US"/>
              </w:rPr>
              <w:t>Temporary accommodation to secure housing</w:t>
            </w:r>
          </w:p>
        </w:tc>
        <w:tc>
          <w:tcPr>
            <w:tcW w:w="2694"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£8,019</w:t>
            </w:r>
          </w:p>
        </w:tc>
      </w:tr>
      <w:tr w:rsidR="00677311" w:rsidRPr="008976B3">
        <w:trPr>
          <w:trHeight w:val="557"/>
        </w:trPr>
        <w:tc>
          <w:tcPr>
            <w:tcW w:w="3085"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 xml:space="preserve">Buying a house </w:t>
            </w:r>
          </w:p>
        </w:tc>
        <w:tc>
          <w:tcPr>
            <w:tcW w:w="8250"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677311" w:rsidRPr="008976B3" w:rsidRDefault="00D7105C">
            <w:pPr>
              <w:pStyle w:val="Body"/>
              <w:rPr>
                <w:rFonts w:ascii="Calibri Light" w:hAnsi="Calibri Light" w:cs="Calibri Light"/>
              </w:rPr>
            </w:pPr>
            <w:hyperlink r:id="rId38" w:history="1">
              <w:r w:rsidR="00756876" w:rsidRPr="008976B3">
                <w:rPr>
                  <w:rStyle w:val="Hyperlink3"/>
                  <w:rFonts w:ascii="Calibri Light" w:hAnsi="Calibri Light" w:cs="Calibri Light"/>
                </w:rPr>
                <w:t>Intermediary Mortgage Lenders Association (IMLA)</w:t>
              </w:r>
            </w:hyperlink>
            <w:r w:rsidR="00756876" w:rsidRPr="008976B3">
              <w:rPr>
                <w:rFonts w:ascii="Calibri Light" w:hAnsi="Calibri Light" w:cs="Calibri Light"/>
                <w:lang w:val="en-US"/>
              </w:rPr>
              <w:t xml:space="preserve"> for outcome: </w:t>
            </w:r>
            <w:r w:rsidR="00756876" w:rsidRPr="008976B3">
              <w:rPr>
                <w:rFonts w:ascii="Calibri Light" w:hAnsi="Calibri Light" w:cs="Calibri Light"/>
                <w:bCs/>
                <w:iCs/>
                <w:lang w:val="en-US"/>
              </w:rPr>
              <w:t>benefits of home ownership compared to renting</w:t>
            </w:r>
          </w:p>
        </w:tc>
        <w:tc>
          <w:tcPr>
            <w:tcW w:w="2694"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£11,750</w:t>
            </w:r>
          </w:p>
        </w:tc>
      </w:tr>
      <w:tr w:rsidR="00677311"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Better finances</w:t>
            </w:r>
          </w:p>
        </w:tc>
        <w:tc>
          <w:tcPr>
            <w:tcW w:w="8250"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677311" w:rsidRPr="008976B3" w:rsidRDefault="00D7105C">
            <w:pPr>
              <w:pStyle w:val="Body"/>
              <w:rPr>
                <w:rFonts w:ascii="Calibri Light" w:hAnsi="Calibri Light" w:cs="Calibri Light"/>
              </w:rPr>
            </w:pPr>
            <w:hyperlink r:id="rId39" w:history="1">
              <w:r w:rsidR="00756876" w:rsidRPr="008976B3">
                <w:rPr>
                  <w:rStyle w:val="Hyperlink3"/>
                  <w:rFonts w:ascii="Calibri Light" w:hAnsi="Calibri Light" w:cs="Calibri Light"/>
                </w:rPr>
                <w:t>HACT UK Social Value</w:t>
              </w:r>
            </w:hyperlink>
            <w:r w:rsidR="00756876" w:rsidRPr="008976B3">
              <w:rPr>
                <w:rFonts w:ascii="Calibri Light" w:hAnsi="Calibri Light" w:cs="Calibri Light"/>
                <w:lang w:val="en-US"/>
              </w:rPr>
              <w:t xml:space="preserve"> for outcome: </w:t>
            </w:r>
            <w:r w:rsidR="00756876" w:rsidRPr="008976B3">
              <w:rPr>
                <w:rFonts w:ascii="Calibri Light" w:hAnsi="Calibri Light" w:cs="Calibri Light"/>
                <w:bCs/>
                <w:iCs/>
                <w:lang w:val="en-US"/>
              </w:rPr>
              <w:t>Financial Comfort</w:t>
            </w:r>
          </w:p>
        </w:tc>
        <w:tc>
          <w:tcPr>
            <w:tcW w:w="2694"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£8,917</w:t>
            </w:r>
          </w:p>
        </w:tc>
      </w:tr>
      <w:tr w:rsidR="00677311" w:rsidRPr="008976B3">
        <w:trPr>
          <w:trHeight w:val="557"/>
        </w:trPr>
        <w:tc>
          <w:tcPr>
            <w:tcW w:w="3085"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 xml:space="preserve">Increased independence </w:t>
            </w:r>
          </w:p>
        </w:tc>
        <w:tc>
          <w:tcPr>
            <w:tcW w:w="8250"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 xml:space="preserve">GLOBAL VALUE EXCHANGE. Social Value for outcome: </w:t>
            </w:r>
            <w:r w:rsidRPr="008976B3">
              <w:rPr>
                <w:rFonts w:ascii="Calibri Light" w:hAnsi="Calibri Light" w:cs="Calibri Light"/>
                <w:bCs/>
                <w:iCs/>
                <w:lang w:val="en-US"/>
              </w:rPr>
              <w:t>Change in functional independence for individuals</w:t>
            </w:r>
            <w:r w:rsidRPr="008976B3">
              <w:rPr>
                <w:rFonts w:ascii="Calibri Light" w:hAnsi="Calibri Light" w:cs="Calibri Light"/>
                <w:lang w:val="en-US"/>
              </w:rPr>
              <w:t xml:space="preserve"> </w:t>
            </w:r>
          </w:p>
        </w:tc>
        <w:tc>
          <w:tcPr>
            <w:tcW w:w="2694"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£6,228.04</w:t>
            </w:r>
          </w:p>
        </w:tc>
      </w:tr>
      <w:tr w:rsidR="00677311"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lastRenderedPageBreak/>
              <w:t>Increased responsibility</w:t>
            </w:r>
          </w:p>
        </w:tc>
        <w:tc>
          <w:tcPr>
            <w:tcW w:w="8250"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677311" w:rsidRPr="008976B3" w:rsidRDefault="00677311">
            <w:pPr>
              <w:rPr>
                <w:rFonts w:ascii="Calibri Light" w:hAnsi="Calibri Light" w:cs="Calibri Light"/>
              </w:rPr>
            </w:pPr>
          </w:p>
        </w:tc>
        <w:tc>
          <w:tcPr>
            <w:tcW w:w="2694"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677311" w:rsidRPr="008976B3" w:rsidRDefault="00677311">
            <w:pPr>
              <w:rPr>
                <w:rFonts w:ascii="Calibri Light" w:hAnsi="Calibri Light" w:cs="Calibri Light"/>
              </w:rPr>
            </w:pPr>
          </w:p>
        </w:tc>
      </w:tr>
      <w:tr w:rsidR="00E60F17"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E60F17" w:rsidRPr="008976B3" w:rsidRDefault="00E60F17" w:rsidP="00E60F17">
            <w:pPr>
              <w:pStyle w:val="Body"/>
              <w:rPr>
                <w:rFonts w:ascii="Calibri Light" w:hAnsi="Calibri Light" w:cs="Calibri Light"/>
                <w:lang w:val="en-US"/>
              </w:rPr>
            </w:pPr>
            <w:r w:rsidRPr="008976B3">
              <w:rPr>
                <w:rFonts w:ascii="Calibri Light" w:hAnsi="Calibri Light" w:cs="Calibri Light"/>
                <w:lang w:val="en-US"/>
              </w:rPr>
              <w:t>Relief from loneliness and isolation</w:t>
            </w:r>
          </w:p>
        </w:tc>
        <w:tc>
          <w:tcPr>
            <w:tcW w:w="8250"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E60F17" w:rsidRPr="008976B3" w:rsidRDefault="00D7105C" w:rsidP="00E60F17">
            <w:pPr>
              <w:pStyle w:val="Body"/>
              <w:rPr>
                <w:rFonts w:ascii="Calibri Light" w:eastAsia="Carlito" w:hAnsi="Calibri Light" w:cs="Calibri Light"/>
                <w:bCs/>
                <w:iCs/>
              </w:rPr>
            </w:pPr>
            <w:hyperlink r:id="rId40" w:history="1">
              <w:proofErr w:type="spellStart"/>
              <w:r w:rsidR="00E60F17" w:rsidRPr="008976B3">
                <w:rPr>
                  <w:rStyle w:val="Hyperlink2"/>
                </w:rPr>
                <w:t>Ffrindia</w:t>
              </w:r>
              <w:proofErr w:type="spellEnd"/>
              <w:r w:rsidR="00E60F17" w:rsidRPr="008976B3">
                <w:rPr>
                  <w:rStyle w:val="Hyperlink2"/>
                </w:rPr>
                <w:t xml:space="preserve"> SROI analysis report outcome:</w:t>
              </w:r>
            </w:hyperlink>
            <w:r w:rsidR="00E60F17" w:rsidRPr="008976B3">
              <w:rPr>
                <w:rFonts w:ascii="Calibri Light" w:hAnsi="Calibri Light" w:cs="Calibri Light"/>
                <w:lang w:val="en-US"/>
              </w:rPr>
              <w:t xml:space="preserve"> </w:t>
            </w:r>
            <w:r w:rsidR="00E60F17" w:rsidRPr="008976B3">
              <w:rPr>
                <w:rFonts w:ascii="Calibri Light" w:hAnsi="Calibri Light" w:cs="Calibri Light"/>
                <w:bCs/>
                <w:iCs/>
                <w:lang w:val="en-US"/>
              </w:rPr>
              <w:t>Reduced feelings of social loneliness</w:t>
            </w:r>
          </w:p>
          <w:p w:rsidR="00E60F17" w:rsidRPr="008976B3" w:rsidRDefault="00E60F17" w:rsidP="00E60F17">
            <w:pPr>
              <w:pStyle w:val="Body"/>
              <w:rPr>
                <w:rFonts w:ascii="Calibri Light" w:eastAsia="Calibri Light" w:hAnsi="Calibri Light" w:cs="Calibri Light"/>
                <w:lang w:val="en-US"/>
              </w:rPr>
            </w:pPr>
          </w:p>
          <w:p w:rsidR="00E60F17" w:rsidRPr="008976B3" w:rsidRDefault="00D7105C" w:rsidP="00E60F17">
            <w:pPr>
              <w:pStyle w:val="Body"/>
              <w:rPr>
                <w:rFonts w:ascii="Calibri Light" w:hAnsi="Calibri Light" w:cs="Calibri Light"/>
              </w:rPr>
            </w:pPr>
            <w:hyperlink r:id="rId41" w:history="1">
              <w:r w:rsidR="00E60F17" w:rsidRPr="008976B3">
                <w:rPr>
                  <w:rStyle w:val="Hyperlink3"/>
                  <w:rFonts w:ascii="Calibri Light" w:hAnsi="Calibri Light" w:cs="Calibri Light"/>
                </w:rPr>
                <w:t>HACT UK Social Value</w:t>
              </w:r>
            </w:hyperlink>
            <w:r w:rsidR="00E60F17" w:rsidRPr="008976B3">
              <w:rPr>
                <w:rFonts w:ascii="Calibri Light" w:hAnsi="Calibri Light" w:cs="Calibri Light"/>
                <w:lang w:val="en-US"/>
              </w:rPr>
              <w:t xml:space="preserve"> for outcome: </w:t>
            </w:r>
            <w:r w:rsidR="00E60F17" w:rsidRPr="008976B3">
              <w:rPr>
                <w:rFonts w:ascii="Calibri Light" w:hAnsi="Calibri Light" w:cs="Calibri Light"/>
                <w:bCs/>
                <w:iCs/>
                <w:lang w:val="en-US"/>
              </w:rPr>
              <w:t xml:space="preserve">Reduced feelings of social loneliness </w:t>
            </w:r>
          </w:p>
        </w:tc>
        <w:tc>
          <w:tcPr>
            <w:tcW w:w="2694"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E60F17" w:rsidRPr="008976B3" w:rsidRDefault="00E60F17" w:rsidP="00E60F17">
            <w:pPr>
              <w:pStyle w:val="Body"/>
              <w:rPr>
                <w:rFonts w:ascii="Calibri Light" w:eastAsia="Calibri Light" w:hAnsi="Calibri Light" w:cs="Calibri Light"/>
              </w:rPr>
            </w:pPr>
            <w:r w:rsidRPr="008976B3">
              <w:rPr>
                <w:rFonts w:ascii="Calibri Light" w:hAnsi="Calibri Light" w:cs="Calibri Light"/>
                <w:lang w:val="en-US"/>
              </w:rPr>
              <w:t>£5,580.18</w:t>
            </w:r>
          </w:p>
          <w:p w:rsidR="00E60F17" w:rsidRPr="008976B3" w:rsidRDefault="00E60F17" w:rsidP="00E60F17">
            <w:pPr>
              <w:pStyle w:val="Body"/>
              <w:rPr>
                <w:rFonts w:ascii="Calibri Light" w:eastAsia="Calibri Light" w:hAnsi="Calibri Light" w:cs="Calibri Light"/>
                <w:lang w:val="en-US"/>
              </w:rPr>
            </w:pPr>
          </w:p>
          <w:p w:rsidR="00E60F17" w:rsidRPr="008976B3" w:rsidRDefault="00E60F17" w:rsidP="00E60F17">
            <w:pPr>
              <w:pStyle w:val="Body"/>
              <w:rPr>
                <w:rFonts w:ascii="Calibri Light" w:hAnsi="Calibri Light" w:cs="Calibri Light"/>
                <w:lang w:val="en-US"/>
              </w:rPr>
            </w:pPr>
            <w:r w:rsidRPr="008976B3">
              <w:rPr>
                <w:rFonts w:ascii="Calibri Light" w:hAnsi="Calibri Light" w:cs="Calibri Light"/>
                <w:lang w:val="en-US"/>
              </w:rPr>
              <w:t>£2,337</w:t>
            </w:r>
          </w:p>
        </w:tc>
      </w:tr>
      <w:tr w:rsidR="00E60F17"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E60F17" w:rsidRPr="008976B3" w:rsidRDefault="00E60F17" w:rsidP="00E60F17">
            <w:pPr>
              <w:pStyle w:val="Body"/>
              <w:rPr>
                <w:rFonts w:ascii="Calibri Light" w:hAnsi="Calibri Light" w:cs="Calibri Light"/>
                <w:lang w:val="en-US"/>
              </w:rPr>
            </w:pPr>
            <w:r w:rsidRPr="008976B3">
              <w:rPr>
                <w:rFonts w:ascii="Calibri Light" w:hAnsi="Calibri Light" w:cs="Calibri Light"/>
                <w:lang w:val="en-US"/>
              </w:rPr>
              <w:t>Gaining new friends</w:t>
            </w:r>
          </w:p>
        </w:tc>
        <w:tc>
          <w:tcPr>
            <w:tcW w:w="8250"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E60F17" w:rsidRPr="008976B3" w:rsidRDefault="00D7105C" w:rsidP="00E60F17">
            <w:pPr>
              <w:rPr>
                <w:rFonts w:ascii="Calibri Light" w:hAnsi="Calibri Light" w:cs="Calibri Light"/>
              </w:rPr>
            </w:pPr>
            <w:hyperlink r:id="rId42" w:history="1">
              <w:r w:rsidR="00E60F17" w:rsidRPr="00E60F17">
                <w:rPr>
                  <w:rStyle w:val="Hyperlink"/>
                  <w:rFonts w:ascii="Calibri Light" w:hAnsi="Calibri Light" w:cs="Calibri Light"/>
                  <w:color w:val="4472C4" w:themeColor="accent1"/>
                </w:rPr>
                <w:t>GLOBAL VALUE EXCHANGE</w:t>
              </w:r>
            </w:hyperlink>
            <w:r w:rsidR="00E60F17" w:rsidRPr="00E60F17">
              <w:rPr>
                <w:rFonts w:ascii="Calibri Light" w:hAnsi="Calibri Light" w:cs="Calibri Light"/>
                <w:color w:val="4472C4" w:themeColor="accent1"/>
              </w:rPr>
              <w:t xml:space="preserve"> </w:t>
            </w:r>
            <w:r w:rsidR="00E60F17">
              <w:rPr>
                <w:rFonts w:ascii="Calibri Light" w:hAnsi="Calibri Light" w:cs="Calibri Light"/>
              </w:rPr>
              <w:t>outcome: Seeing family/friends x1/x2 a week to most days</w:t>
            </w:r>
          </w:p>
        </w:tc>
        <w:tc>
          <w:tcPr>
            <w:tcW w:w="2694"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E60F17" w:rsidRPr="008976B3" w:rsidRDefault="00E60F17" w:rsidP="00E60F17">
            <w:pPr>
              <w:rPr>
                <w:rFonts w:ascii="Calibri Light" w:hAnsi="Calibri Light" w:cs="Calibri Light"/>
              </w:rPr>
            </w:pPr>
            <w:r w:rsidRPr="008976B3">
              <w:rPr>
                <w:rFonts w:ascii="Calibri Light" w:hAnsi="Calibri Light" w:cs="Calibri Light"/>
              </w:rPr>
              <w:t>£15,500</w:t>
            </w:r>
          </w:p>
        </w:tc>
      </w:tr>
      <w:tr w:rsidR="00E60F17"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E60F17" w:rsidRPr="008976B3" w:rsidRDefault="00E60F17" w:rsidP="00E60F17">
            <w:pPr>
              <w:pStyle w:val="Body"/>
              <w:rPr>
                <w:rFonts w:ascii="Calibri Light" w:hAnsi="Calibri Light" w:cs="Calibri Light"/>
              </w:rPr>
            </w:pPr>
            <w:r w:rsidRPr="008976B3">
              <w:rPr>
                <w:rFonts w:ascii="Calibri Light" w:hAnsi="Calibri Light" w:cs="Calibri Light"/>
                <w:lang w:val="en-US"/>
              </w:rPr>
              <w:t xml:space="preserve">Better family relationships </w:t>
            </w:r>
          </w:p>
        </w:tc>
        <w:tc>
          <w:tcPr>
            <w:tcW w:w="8250"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E60F17" w:rsidRPr="008976B3" w:rsidRDefault="00D7105C" w:rsidP="00E60F17">
            <w:pPr>
              <w:pStyle w:val="Body"/>
              <w:rPr>
                <w:rFonts w:ascii="Calibri Light" w:hAnsi="Calibri Light" w:cs="Calibri Light"/>
              </w:rPr>
            </w:pPr>
            <w:hyperlink r:id="rId43" w:history="1">
              <w:r w:rsidR="00E60F17" w:rsidRPr="008976B3">
                <w:rPr>
                  <w:rStyle w:val="Hyperlink3"/>
                  <w:rFonts w:ascii="Calibri Light" w:hAnsi="Calibri Light" w:cs="Calibri Light"/>
                </w:rPr>
                <w:t>HACT UK Social Value</w:t>
              </w:r>
            </w:hyperlink>
            <w:r w:rsidR="00E60F17" w:rsidRPr="008976B3">
              <w:rPr>
                <w:rFonts w:ascii="Calibri Light" w:hAnsi="Calibri Light" w:cs="Calibri Light"/>
                <w:lang w:val="en-US"/>
              </w:rPr>
              <w:t xml:space="preserve"> for outcome: </w:t>
            </w:r>
            <w:r w:rsidR="00E60F17" w:rsidRPr="008976B3">
              <w:rPr>
                <w:rFonts w:ascii="Calibri Light" w:hAnsi="Calibri Light" w:cs="Calibri Light"/>
                <w:bCs/>
                <w:iCs/>
                <w:lang w:val="en-US"/>
              </w:rPr>
              <w:t>Can rely on family</w:t>
            </w:r>
            <w:r w:rsidR="00E60F17" w:rsidRPr="008976B3">
              <w:rPr>
                <w:rFonts w:ascii="Calibri Light" w:hAnsi="Calibri Light" w:cs="Calibri Light"/>
                <w:lang w:val="en-US"/>
              </w:rPr>
              <w:t xml:space="preserve"> </w:t>
            </w:r>
          </w:p>
        </w:tc>
        <w:tc>
          <w:tcPr>
            <w:tcW w:w="2694"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E60F17" w:rsidRPr="008976B3" w:rsidRDefault="00E60F17" w:rsidP="00E60F17">
            <w:pPr>
              <w:pStyle w:val="Body"/>
              <w:rPr>
                <w:rFonts w:ascii="Calibri Light" w:hAnsi="Calibri Light" w:cs="Calibri Light"/>
              </w:rPr>
            </w:pPr>
            <w:r w:rsidRPr="008976B3">
              <w:rPr>
                <w:rFonts w:ascii="Calibri Light" w:hAnsi="Calibri Light" w:cs="Calibri Light"/>
                <w:lang w:val="en-US"/>
              </w:rPr>
              <w:t>£6,784</w:t>
            </w:r>
          </w:p>
        </w:tc>
      </w:tr>
      <w:tr w:rsidR="00E60F17"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E60F17" w:rsidRPr="008976B3" w:rsidRDefault="00E60F17" w:rsidP="00E60F17">
            <w:pPr>
              <w:pStyle w:val="Body"/>
              <w:rPr>
                <w:rFonts w:ascii="Calibri Light" w:hAnsi="Calibri Light" w:cs="Calibri Light"/>
              </w:rPr>
            </w:pPr>
            <w:r w:rsidRPr="008976B3">
              <w:rPr>
                <w:rFonts w:ascii="Calibri Light" w:hAnsi="Calibri Light" w:cs="Calibri Light"/>
                <w:lang w:val="en-US"/>
              </w:rPr>
              <w:t>Joining a club</w:t>
            </w:r>
          </w:p>
        </w:tc>
        <w:tc>
          <w:tcPr>
            <w:tcW w:w="8250"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E60F17" w:rsidRPr="008976B3" w:rsidRDefault="00D7105C" w:rsidP="00E60F17">
            <w:pPr>
              <w:pStyle w:val="Body"/>
              <w:rPr>
                <w:rFonts w:ascii="Calibri Light" w:hAnsi="Calibri Light" w:cs="Calibri Light"/>
              </w:rPr>
            </w:pPr>
            <w:hyperlink r:id="rId44" w:history="1">
              <w:r w:rsidR="00E60F17" w:rsidRPr="008976B3">
                <w:rPr>
                  <w:rStyle w:val="Hyperlink3"/>
                  <w:rFonts w:ascii="Calibri Light" w:hAnsi="Calibri Light" w:cs="Calibri Light"/>
                </w:rPr>
                <w:t>HACT UK Social Value</w:t>
              </w:r>
            </w:hyperlink>
            <w:r w:rsidR="00E60F17" w:rsidRPr="008976B3">
              <w:rPr>
                <w:rFonts w:ascii="Calibri Light" w:hAnsi="Calibri Light" w:cs="Calibri Light"/>
                <w:lang w:val="en-US"/>
              </w:rPr>
              <w:t xml:space="preserve"> for outcome: </w:t>
            </w:r>
            <w:r w:rsidR="00E60F17" w:rsidRPr="008976B3">
              <w:rPr>
                <w:rFonts w:ascii="Calibri Light" w:hAnsi="Calibri Light" w:cs="Calibri Light"/>
                <w:bCs/>
                <w:iCs/>
                <w:lang w:val="en-US"/>
              </w:rPr>
              <w:t>Member of social group</w:t>
            </w:r>
          </w:p>
        </w:tc>
        <w:tc>
          <w:tcPr>
            <w:tcW w:w="2694"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E60F17" w:rsidRPr="008976B3" w:rsidRDefault="00E60F17" w:rsidP="00E60F17">
            <w:pPr>
              <w:pStyle w:val="Body"/>
              <w:rPr>
                <w:rFonts w:ascii="Calibri Light" w:hAnsi="Calibri Light" w:cs="Calibri Light"/>
              </w:rPr>
            </w:pPr>
            <w:r w:rsidRPr="008976B3">
              <w:rPr>
                <w:rFonts w:ascii="Calibri Light" w:hAnsi="Calibri Light" w:cs="Calibri Light"/>
                <w:lang w:val="en-US"/>
              </w:rPr>
              <w:t>£1,850</w:t>
            </w:r>
          </w:p>
        </w:tc>
      </w:tr>
      <w:tr w:rsidR="00E60F17"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E60F17" w:rsidRPr="008976B3" w:rsidRDefault="00E60F17" w:rsidP="00E60F17">
            <w:pPr>
              <w:pStyle w:val="Body"/>
              <w:rPr>
                <w:rFonts w:ascii="Calibri Light" w:hAnsi="Calibri Light" w:cs="Calibri Light"/>
              </w:rPr>
            </w:pPr>
            <w:r w:rsidRPr="008976B3">
              <w:rPr>
                <w:rFonts w:ascii="Calibri Light" w:hAnsi="Calibri Light" w:cs="Calibri Light"/>
                <w:lang w:val="en-US"/>
              </w:rPr>
              <w:t>Joining a religious group</w:t>
            </w:r>
          </w:p>
        </w:tc>
        <w:tc>
          <w:tcPr>
            <w:tcW w:w="8250"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E60F17" w:rsidRPr="008976B3" w:rsidRDefault="00D7105C" w:rsidP="00E60F17">
            <w:pPr>
              <w:pStyle w:val="Body"/>
              <w:rPr>
                <w:rFonts w:ascii="Calibri Light" w:hAnsi="Calibri Light" w:cs="Calibri Light"/>
              </w:rPr>
            </w:pPr>
            <w:hyperlink r:id="rId45" w:history="1">
              <w:r w:rsidR="00E60F17" w:rsidRPr="008976B3">
                <w:rPr>
                  <w:rStyle w:val="Hyperlink3"/>
                  <w:rFonts w:ascii="Calibri Light" w:hAnsi="Calibri Light" w:cs="Calibri Light"/>
                </w:rPr>
                <w:t>HACT UK Social Value</w:t>
              </w:r>
            </w:hyperlink>
            <w:r w:rsidR="00E60F17" w:rsidRPr="008976B3">
              <w:rPr>
                <w:rFonts w:ascii="Calibri Light" w:hAnsi="Calibri Light" w:cs="Calibri Light"/>
                <w:lang w:val="en-US"/>
              </w:rPr>
              <w:t xml:space="preserve"> for outcome: </w:t>
            </w:r>
            <w:r w:rsidR="00E60F17" w:rsidRPr="008976B3">
              <w:rPr>
                <w:rFonts w:ascii="Calibri Light" w:hAnsi="Calibri Light" w:cs="Calibri Light"/>
                <w:bCs/>
                <w:iCs/>
                <w:lang w:val="en-US"/>
              </w:rPr>
              <w:t>Member of social group</w:t>
            </w:r>
          </w:p>
        </w:tc>
        <w:tc>
          <w:tcPr>
            <w:tcW w:w="2694" w:type="dxa"/>
            <w:tcBorders>
              <w:top w:val="single" w:sz="4" w:space="0" w:color="000000"/>
              <w:left w:val="single" w:sz="4" w:space="0" w:color="000000"/>
              <w:bottom w:val="single" w:sz="4" w:space="0" w:color="000000"/>
              <w:right w:val="single" w:sz="4" w:space="0" w:color="000000"/>
            </w:tcBorders>
            <w:shd w:val="clear" w:color="auto" w:fill="F7CAAC"/>
            <w:tcMar>
              <w:top w:w="80" w:type="dxa"/>
              <w:left w:w="80" w:type="dxa"/>
              <w:bottom w:w="80" w:type="dxa"/>
              <w:right w:w="80" w:type="dxa"/>
            </w:tcMar>
          </w:tcPr>
          <w:p w:rsidR="00E60F17" w:rsidRPr="008976B3" w:rsidRDefault="00E60F17" w:rsidP="00E60F17">
            <w:pPr>
              <w:pStyle w:val="Body"/>
              <w:rPr>
                <w:rFonts w:ascii="Calibri Light" w:hAnsi="Calibri Light" w:cs="Calibri Light"/>
              </w:rPr>
            </w:pPr>
            <w:r w:rsidRPr="008976B3">
              <w:rPr>
                <w:rFonts w:ascii="Calibri Light" w:hAnsi="Calibri Light" w:cs="Calibri Light"/>
                <w:lang w:val="en-US"/>
              </w:rPr>
              <w:t>£1,850</w:t>
            </w:r>
          </w:p>
        </w:tc>
      </w:tr>
      <w:tr w:rsidR="00E60F17"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60F17" w:rsidRPr="008976B3" w:rsidRDefault="00E60F17" w:rsidP="00E60F17">
            <w:pPr>
              <w:rPr>
                <w:rFonts w:ascii="Calibri Light" w:hAnsi="Calibri Light" w:cs="Calibri Light"/>
              </w:rPr>
            </w:pPr>
          </w:p>
        </w:tc>
        <w:tc>
          <w:tcPr>
            <w:tcW w:w="82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60F17" w:rsidRPr="008976B3" w:rsidRDefault="00E60F17" w:rsidP="00E60F17">
            <w:pPr>
              <w:rPr>
                <w:rFonts w:ascii="Calibri Light" w:hAnsi="Calibri Light" w:cs="Calibri Light"/>
              </w:rPr>
            </w:pP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E60F17" w:rsidRPr="008976B3" w:rsidRDefault="00E60F17" w:rsidP="00E60F17">
            <w:pPr>
              <w:rPr>
                <w:rFonts w:ascii="Calibri Light" w:hAnsi="Calibri Light" w:cs="Calibri Light"/>
              </w:rPr>
            </w:pPr>
          </w:p>
        </w:tc>
      </w:tr>
      <w:tr w:rsidR="00E60F17"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FE599"/>
            <w:tcMar>
              <w:top w:w="80" w:type="dxa"/>
              <w:left w:w="80" w:type="dxa"/>
              <w:bottom w:w="80" w:type="dxa"/>
              <w:right w:w="80" w:type="dxa"/>
            </w:tcMar>
          </w:tcPr>
          <w:p w:rsidR="00E60F17" w:rsidRPr="008976B3" w:rsidRDefault="00E60F17" w:rsidP="00E60F17">
            <w:pPr>
              <w:pStyle w:val="Body"/>
              <w:rPr>
                <w:rFonts w:ascii="Calibri Light" w:hAnsi="Calibri Light" w:cs="Calibri Light"/>
              </w:rPr>
            </w:pPr>
            <w:r w:rsidRPr="008976B3">
              <w:rPr>
                <w:rFonts w:ascii="Calibri Light" w:hAnsi="Calibri Light" w:cs="Calibri Light"/>
                <w:bCs/>
                <w:lang w:val="en-US"/>
              </w:rPr>
              <w:t>Employment:</w:t>
            </w:r>
          </w:p>
        </w:tc>
        <w:tc>
          <w:tcPr>
            <w:tcW w:w="8250" w:type="dxa"/>
            <w:tcBorders>
              <w:top w:val="single" w:sz="4" w:space="0" w:color="000000"/>
              <w:left w:val="single" w:sz="4" w:space="0" w:color="000000"/>
              <w:bottom w:val="single" w:sz="4" w:space="0" w:color="000000"/>
              <w:right w:val="single" w:sz="4" w:space="0" w:color="000000"/>
            </w:tcBorders>
            <w:shd w:val="clear" w:color="auto" w:fill="FFE599"/>
            <w:tcMar>
              <w:top w:w="80" w:type="dxa"/>
              <w:left w:w="80" w:type="dxa"/>
              <w:bottom w:w="80" w:type="dxa"/>
              <w:right w:w="80" w:type="dxa"/>
            </w:tcMar>
          </w:tcPr>
          <w:p w:rsidR="00E60F17" w:rsidRPr="008976B3" w:rsidRDefault="00E60F17" w:rsidP="00E60F17">
            <w:pPr>
              <w:rPr>
                <w:rFonts w:ascii="Calibri Light" w:hAnsi="Calibri Light" w:cs="Calibri Light"/>
              </w:rPr>
            </w:pPr>
          </w:p>
        </w:tc>
        <w:tc>
          <w:tcPr>
            <w:tcW w:w="2694" w:type="dxa"/>
            <w:tcBorders>
              <w:top w:val="single" w:sz="4" w:space="0" w:color="000000"/>
              <w:left w:val="single" w:sz="4" w:space="0" w:color="000000"/>
              <w:bottom w:val="single" w:sz="4" w:space="0" w:color="000000"/>
              <w:right w:val="single" w:sz="4" w:space="0" w:color="000000"/>
            </w:tcBorders>
            <w:shd w:val="clear" w:color="auto" w:fill="FFE599"/>
            <w:tcMar>
              <w:top w:w="80" w:type="dxa"/>
              <w:left w:w="80" w:type="dxa"/>
              <w:bottom w:w="80" w:type="dxa"/>
              <w:right w:w="80" w:type="dxa"/>
            </w:tcMar>
          </w:tcPr>
          <w:p w:rsidR="00E60F17" w:rsidRPr="008976B3" w:rsidRDefault="00E60F17" w:rsidP="00E60F17">
            <w:pPr>
              <w:rPr>
                <w:rFonts w:ascii="Calibri Light" w:hAnsi="Calibri Light" w:cs="Calibri Light"/>
              </w:rPr>
            </w:pPr>
          </w:p>
        </w:tc>
      </w:tr>
      <w:tr w:rsidR="00E60F17"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tcPr>
          <w:p w:rsidR="00E60F17" w:rsidRPr="008976B3" w:rsidRDefault="00E60F17" w:rsidP="00E60F17">
            <w:pPr>
              <w:pStyle w:val="Body"/>
              <w:rPr>
                <w:rFonts w:ascii="Calibri Light" w:hAnsi="Calibri Light" w:cs="Calibri Light"/>
              </w:rPr>
            </w:pPr>
            <w:r w:rsidRPr="008976B3">
              <w:rPr>
                <w:rFonts w:ascii="Calibri Light" w:hAnsi="Calibri Light" w:cs="Calibri Light"/>
                <w:lang w:val="en-US"/>
              </w:rPr>
              <w:t>Keeping in work</w:t>
            </w:r>
          </w:p>
        </w:tc>
        <w:tc>
          <w:tcPr>
            <w:tcW w:w="8250"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tcPr>
          <w:p w:rsidR="00E60F17" w:rsidRPr="008976B3" w:rsidRDefault="00E60F17" w:rsidP="00E60F17">
            <w:pPr>
              <w:rPr>
                <w:rFonts w:ascii="Calibri Light" w:hAnsi="Calibri Light" w:cs="Calibri Light"/>
              </w:rPr>
            </w:pPr>
          </w:p>
        </w:tc>
        <w:tc>
          <w:tcPr>
            <w:tcW w:w="2694"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tcPr>
          <w:p w:rsidR="00E60F17" w:rsidRPr="008976B3" w:rsidRDefault="00E60F17" w:rsidP="00E60F17">
            <w:pPr>
              <w:rPr>
                <w:rFonts w:ascii="Calibri Light" w:hAnsi="Calibri Light" w:cs="Calibri Light"/>
              </w:rPr>
            </w:pPr>
          </w:p>
        </w:tc>
      </w:tr>
      <w:tr w:rsidR="00E60F17"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tcPr>
          <w:p w:rsidR="00E60F17" w:rsidRPr="008976B3" w:rsidRDefault="00E60F17" w:rsidP="00E60F17">
            <w:pPr>
              <w:pStyle w:val="Body"/>
              <w:rPr>
                <w:rFonts w:ascii="Calibri Light" w:hAnsi="Calibri Light" w:cs="Calibri Light"/>
              </w:rPr>
            </w:pPr>
            <w:r w:rsidRPr="008976B3">
              <w:rPr>
                <w:rFonts w:ascii="Calibri Light" w:hAnsi="Calibri Light" w:cs="Calibri Light"/>
                <w:lang w:val="en-US"/>
              </w:rPr>
              <w:t>Not taking sick leave</w:t>
            </w:r>
          </w:p>
        </w:tc>
        <w:tc>
          <w:tcPr>
            <w:tcW w:w="8250"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tcPr>
          <w:p w:rsidR="00E60F17" w:rsidRPr="008976B3" w:rsidRDefault="00E60F17" w:rsidP="00E60F17">
            <w:pPr>
              <w:rPr>
                <w:rFonts w:ascii="Calibri Light" w:hAnsi="Calibri Light" w:cs="Calibri Light"/>
              </w:rPr>
            </w:pPr>
          </w:p>
        </w:tc>
        <w:tc>
          <w:tcPr>
            <w:tcW w:w="2694"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tcPr>
          <w:p w:rsidR="00E60F17" w:rsidRPr="008976B3" w:rsidRDefault="00E60F17" w:rsidP="00E60F17">
            <w:pPr>
              <w:rPr>
                <w:rFonts w:ascii="Calibri Light" w:hAnsi="Calibri Light" w:cs="Calibri Light"/>
              </w:rPr>
            </w:pPr>
          </w:p>
        </w:tc>
      </w:tr>
      <w:tr w:rsidR="00E60F17"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tcPr>
          <w:p w:rsidR="00E60F17" w:rsidRPr="008976B3" w:rsidRDefault="00E60F17" w:rsidP="00E60F17">
            <w:pPr>
              <w:pStyle w:val="Body"/>
              <w:rPr>
                <w:rFonts w:ascii="Calibri Light" w:hAnsi="Calibri Light" w:cs="Calibri Light"/>
              </w:rPr>
            </w:pPr>
            <w:r w:rsidRPr="008976B3">
              <w:rPr>
                <w:rFonts w:ascii="Calibri Light" w:hAnsi="Calibri Light" w:cs="Calibri Light"/>
                <w:lang w:val="en-US"/>
              </w:rPr>
              <w:t>Volunteering</w:t>
            </w:r>
          </w:p>
        </w:tc>
        <w:tc>
          <w:tcPr>
            <w:tcW w:w="8250"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tcPr>
          <w:p w:rsidR="00E60F17" w:rsidRPr="008976B3" w:rsidRDefault="00D7105C" w:rsidP="00E60F17">
            <w:pPr>
              <w:pStyle w:val="Body"/>
              <w:rPr>
                <w:rFonts w:ascii="Calibri Light" w:hAnsi="Calibri Light" w:cs="Calibri Light"/>
              </w:rPr>
            </w:pPr>
            <w:hyperlink r:id="rId46" w:history="1">
              <w:r w:rsidR="00E60F17" w:rsidRPr="008976B3">
                <w:rPr>
                  <w:rStyle w:val="Hyperlink3"/>
                  <w:rFonts w:ascii="Calibri Light" w:hAnsi="Calibri Light" w:cs="Calibri Light"/>
                </w:rPr>
                <w:t>HACT UK Social Value</w:t>
              </w:r>
            </w:hyperlink>
            <w:r w:rsidR="00E60F17" w:rsidRPr="008976B3">
              <w:rPr>
                <w:rFonts w:ascii="Calibri Light" w:hAnsi="Calibri Light" w:cs="Calibri Light"/>
                <w:lang w:val="en-US"/>
              </w:rPr>
              <w:t xml:space="preserve"> for outcome: </w:t>
            </w:r>
            <w:r w:rsidR="00E60F17" w:rsidRPr="008976B3">
              <w:rPr>
                <w:rFonts w:ascii="Calibri Light" w:hAnsi="Calibri Light" w:cs="Calibri Light"/>
                <w:bCs/>
                <w:iCs/>
                <w:lang w:val="en-US"/>
              </w:rPr>
              <w:t>Regular volunteering</w:t>
            </w:r>
          </w:p>
        </w:tc>
        <w:tc>
          <w:tcPr>
            <w:tcW w:w="2694"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tcPr>
          <w:p w:rsidR="00E60F17" w:rsidRPr="008976B3" w:rsidRDefault="00E60F17" w:rsidP="00E60F17">
            <w:pPr>
              <w:pStyle w:val="Body"/>
              <w:rPr>
                <w:rFonts w:ascii="Calibri Light" w:hAnsi="Calibri Light" w:cs="Calibri Light"/>
              </w:rPr>
            </w:pPr>
            <w:r w:rsidRPr="008976B3">
              <w:rPr>
                <w:rFonts w:ascii="Calibri Light" w:hAnsi="Calibri Light" w:cs="Calibri Light"/>
                <w:lang w:val="en-US"/>
              </w:rPr>
              <w:t>£3,249</w:t>
            </w:r>
          </w:p>
        </w:tc>
      </w:tr>
      <w:tr w:rsidR="00E60F17"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tcPr>
          <w:p w:rsidR="00E60F17" w:rsidRPr="008976B3" w:rsidRDefault="00E60F17" w:rsidP="00E60F17">
            <w:pPr>
              <w:pStyle w:val="Body"/>
              <w:rPr>
                <w:rFonts w:ascii="Calibri Light" w:hAnsi="Calibri Light" w:cs="Calibri Light"/>
              </w:rPr>
            </w:pPr>
            <w:r w:rsidRPr="008976B3">
              <w:rPr>
                <w:rFonts w:ascii="Calibri Light" w:hAnsi="Calibri Light" w:cs="Calibri Light"/>
                <w:lang w:val="en-US"/>
              </w:rPr>
              <w:t>Gaining part time work</w:t>
            </w:r>
          </w:p>
        </w:tc>
        <w:tc>
          <w:tcPr>
            <w:tcW w:w="8250"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tcPr>
          <w:p w:rsidR="00E60F17" w:rsidRPr="008976B3" w:rsidRDefault="00D7105C" w:rsidP="00E60F17">
            <w:pPr>
              <w:pStyle w:val="Body"/>
              <w:rPr>
                <w:rFonts w:ascii="Calibri Light" w:hAnsi="Calibri Light" w:cs="Calibri Light"/>
              </w:rPr>
            </w:pPr>
            <w:hyperlink r:id="rId47" w:history="1">
              <w:r w:rsidR="00E60F17" w:rsidRPr="008976B3">
                <w:rPr>
                  <w:rStyle w:val="Hyperlink3"/>
                  <w:rFonts w:ascii="Calibri Light" w:hAnsi="Calibri Light" w:cs="Calibri Light"/>
                </w:rPr>
                <w:t>HACT UK Social Value</w:t>
              </w:r>
            </w:hyperlink>
            <w:r w:rsidR="00E60F17" w:rsidRPr="008976B3">
              <w:rPr>
                <w:rFonts w:ascii="Calibri Light" w:hAnsi="Calibri Light" w:cs="Calibri Light"/>
                <w:lang w:val="en-US"/>
              </w:rPr>
              <w:t xml:space="preserve"> for outcome: </w:t>
            </w:r>
            <w:r w:rsidR="00E60F17" w:rsidRPr="008976B3">
              <w:rPr>
                <w:rFonts w:ascii="Calibri Light" w:hAnsi="Calibri Light" w:cs="Calibri Light"/>
                <w:bCs/>
                <w:iCs/>
                <w:lang w:val="en-US"/>
              </w:rPr>
              <w:t>Part time employment</w:t>
            </w:r>
          </w:p>
        </w:tc>
        <w:tc>
          <w:tcPr>
            <w:tcW w:w="2694"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tcPr>
          <w:p w:rsidR="00E60F17" w:rsidRPr="008976B3" w:rsidRDefault="00E60F17" w:rsidP="00E60F17">
            <w:pPr>
              <w:pStyle w:val="Body"/>
              <w:rPr>
                <w:rFonts w:ascii="Calibri Light" w:hAnsi="Calibri Light" w:cs="Calibri Light"/>
              </w:rPr>
            </w:pPr>
            <w:r w:rsidRPr="008976B3">
              <w:rPr>
                <w:rFonts w:ascii="Calibri Light" w:hAnsi="Calibri Light" w:cs="Calibri Light"/>
                <w:lang w:val="en-US"/>
              </w:rPr>
              <w:t>£1,229</w:t>
            </w:r>
          </w:p>
        </w:tc>
      </w:tr>
      <w:tr w:rsidR="00E60F17" w:rsidRPr="008976B3">
        <w:trPr>
          <w:trHeight w:val="257"/>
        </w:trPr>
        <w:tc>
          <w:tcPr>
            <w:tcW w:w="3085"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tcPr>
          <w:p w:rsidR="00E60F17" w:rsidRPr="008976B3" w:rsidRDefault="00E60F17" w:rsidP="00E60F17">
            <w:pPr>
              <w:pStyle w:val="Body"/>
              <w:rPr>
                <w:rFonts w:ascii="Calibri Light" w:hAnsi="Calibri Light" w:cs="Calibri Light"/>
              </w:rPr>
            </w:pPr>
            <w:r w:rsidRPr="008976B3">
              <w:rPr>
                <w:rFonts w:ascii="Calibri Light" w:hAnsi="Calibri Light" w:cs="Calibri Light"/>
                <w:lang w:val="en-US"/>
              </w:rPr>
              <w:t xml:space="preserve">Gaining full time work </w:t>
            </w:r>
          </w:p>
        </w:tc>
        <w:tc>
          <w:tcPr>
            <w:tcW w:w="8250"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tcPr>
          <w:p w:rsidR="00E60F17" w:rsidRPr="008976B3" w:rsidRDefault="00D7105C" w:rsidP="00E60F17">
            <w:pPr>
              <w:pStyle w:val="Body"/>
              <w:rPr>
                <w:rFonts w:ascii="Calibri Light" w:hAnsi="Calibri Light" w:cs="Calibri Light"/>
              </w:rPr>
            </w:pPr>
            <w:hyperlink r:id="rId48" w:history="1">
              <w:r w:rsidR="00E60F17" w:rsidRPr="008976B3">
                <w:rPr>
                  <w:rStyle w:val="Hyperlink3"/>
                  <w:rFonts w:ascii="Calibri Light" w:hAnsi="Calibri Light" w:cs="Calibri Light"/>
                </w:rPr>
                <w:t>HACT UK Social Value</w:t>
              </w:r>
            </w:hyperlink>
            <w:r w:rsidR="00E60F17" w:rsidRPr="008976B3">
              <w:rPr>
                <w:rFonts w:ascii="Calibri Light" w:hAnsi="Calibri Light" w:cs="Calibri Light"/>
                <w:lang w:val="en-US"/>
              </w:rPr>
              <w:t xml:space="preserve"> for outcome: </w:t>
            </w:r>
            <w:r w:rsidR="00E60F17" w:rsidRPr="008976B3">
              <w:rPr>
                <w:rFonts w:ascii="Calibri Light" w:hAnsi="Calibri Light" w:cs="Calibri Light"/>
                <w:bCs/>
                <w:iCs/>
                <w:lang w:val="en-US"/>
              </w:rPr>
              <w:t>Full time employment</w:t>
            </w:r>
          </w:p>
        </w:tc>
        <w:tc>
          <w:tcPr>
            <w:tcW w:w="2694" w:type="dxa"/>
            <w:tcBorders>
              <w:top w:val="single" w:sz="4" w:space="0" w:color="000000"/>
              <w:left w:val="single" w:sz="4" w:space="0" w:color="000000"/>
              <w:bottom w:val="single" w:sz="4" w:space="0" w:color="000000"/>
              <w:right w:val="single" w:sz="4" w:space="0" w:color="000000"/>
            </w:tcBorders>
            <w:shd w:val="clear" w:color="auto" w:fill="FFF2CC"/>
            <w:tcMar>
              <w:top w:w="80" w:type="dxa"/>
              <w:left w:w="80" w:type="dxa"/>
              <w:bottom w:w="80" w:type="dxa"/>
              <w:right w:w="80" w:type="dxa"/>
            </w:tcMar>
          </w:tcPr>
          <w:p w:rsidR="00E60F17" w:rsidRPr="008976B3" w:rsidRDefault="00E60F17" w:rsidP="00E60F17">
            <w:pPr>
              <w:pStyle w:val="Body"/>
              <w:rPr>
                <w:rFonts w:ascii="Calibri Light" w:hAnsi="Calibri Light" w:cs="Calibri Light"/>
              </w:rPr>
            </w:pPr>
            <w:r w:rsidRPr="008976B3">
              <w:rPr>
                <w:rFonts w:ascii="Calibri Light" w:hAnsi="Calibri Light" w:cs="Calibri Light"/>
                <w:lang w:val="en-US"/>
              </w:rPr>
              <w:t>£14,433</w:t>
            </w:r>
          </w:p>
        </w:tc>
      </w:tr>
    </w:tbl>
    <w:p w:rsidR="00677311" w:rsidRDefault="00677311">
      <w:pPr>
        <w:pStyle w:val="Body"/>
        <w:widowControl w:val="0"/>
        <w:rPr>
          <w:rFonts w:ascii="Calibri Light" w:eastAsia="Calibri Light" w:hAnsi="Calibri Light" w:cs="Calibri Light"/>
          <w:color w:val="404040"/>
          <w:u w:color="404040"/>
        </w:rPr>
      </w:pPr>
    </w:p>
    <w:p w:rsidR="00677311" w:rsidRDefault="00677311">
      <w:pPr>
        <w:pStyle w:val="Body"/>
      </w:pPr>
    </w:p>
    <w:p w:rsidR="00E60F17" w:rsidRDefault="00E60F17">
      <w:pPr>
        <w:pStyle w:val="Body"/>
      </w:pPr>
    </w:p>
    <w:p w:rsidR="00E60F17" w:rsidRDefault="00E60F17">
      <w:pPr>
        <w:pStyle w:val="Body"/>
      </w:pPr>
    </w:p>
    <w:p w:rsidR="00E60F17" w:rsidRDefault="00E60F17">
      <w:pPr>
        <w:pStyle w:val="Body"/>
      </w:pPr>
    </w:p>
    <w:p w:rsidR="00AC1FF1" w:rsidRDefault="00AC1FF1">
      <w:pPr>
        <w:pStyle w:val="Body"/>
      </w:pPr>
    </w:p>
    <w:p w:rsidR="00677311" w:rsidRDefault="00756876">
      <w:pPr>
        <w:pStyle w:val="Heading3"/>
        <w:rPr>
          <w:rStyle w:val="PageNumber"/>
          <w:rFonts w:eastAsia="Arial Unicode MS" w:cs="Arial Unicode MS"/>
          <w:lang w:val="en-US"/>
        </w:rPr>
      </w:pPr>
      <w:bookmarkStart w:id="35" w:name="_Toc52377696"/>
      <w:r>
        <w:rPr>
          <w:rStyle w:val="PageNumber"/>
          <w:rFonts w:eastAsia="Arial Unicode MS" w:cs="Arial Unicode MS"/>
          <w:lang w:val="en-US"/>
        </w:rPr>
        <w:lastRenderedPageBreak/>
        <w:t>6.3 Financial costs of addiction and substance misuse</w:t>
      </w:r>
      <w:bookmarkEnd w:id="35"/>
    </w:p>
    <w:p w:rsidR="00AC1FF1" w:rsidRPr="00AC1FF1" w:rsidRDefault="00AC1FF1" w:rsidP="00AC1FF1">
      <w:pPr>
        <w:pStyle w:val="Body"/>
        <w:rPr>
          <w:lang w:val="en-US"/>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It is difficult to find documented costs of addiction to individuals.</w:t>
      </w:r>
      <w:r>
        <w:rPr>
          <w:rFonts w:ascii="Calibri Light" w:hAnsi="Calibri Light"/>
          <w:color w:val="404040"/>
          <w:u w:color="404040"/>
        </w:rPr>
        <w:t xml:space="preserve"> </w:t>
      </w:r>
      <w:r>
        <w:rPr>
          <w:rFonts w:ascii="Calibri Light" w:hAnsi="Calibri Light"/>
          <w:color w:val="404040"/>
          <w:u w:color="404040"/>
          <w:lang w:val="en-US"/>
        </w:rPr>
        <w:t xml:space="preserve">However, there are many examples of the costs of addiction to society. Substance misuse can cause a wide range of harms. These include impacts on physical and mental health, unemployment, homelessness and criminal activity. It is possible that drug and alcohol-related crimes may create some of the highest costs of addiction to society, in 2010/11 Public Health England reported that drug-related crime created the highest financial cost of illicit drug use when compared with health service use and costs due to illicit drug use. </w:t>
      </w:r>
    </w:p>
    <w:p w:rsidR="00677311" w:rsidRDefault="00677311">
      <w:pPr>
        <w:pStyle w:val="Body"/>
        <w:rPr>
          <w:rFonts w:ascii="Calibri Light" w:eastAsia="Calibri Light" w:hAnsi="Calibri Light" w:cs="Calibri Light"/>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Below is a table with examples of quantified costs of addiction to society. The costs are not easily comparable as they come from a variety of sources </w:t>
      </w:r>
      <w:r w:rsidR="008976B3">
        <w:rPr>
          <w:rFonts w:ascii="Calibri Light" w:hAnsi="Calibri Light"/>
          <w:color w:val="404040"/>
          <w:u w:color="404040"/>
          <w:lang w:val="en-US"/>
        </w:rPr>
        <w:t>from research</w:t>
      </w:r>
      <w:r>
        <w:rPr>
          <w:rFonts w:ascii="Calibri Light" w:hAnsi="Calibri Light"/>
          <w:color w:val="404040"/>
          <w:u w:color="404040"/>
          <w:lang w:val="en-US"/>
        </w:rPr>
        <w:t xml:space="preserve"> and papers within the last ten years. Please click the hyperlinks on the costs per year to see the sources of the data. These examples serve as an indication of the impact of addiction on society and the associated costs. </w:t>
      </w:r>
    </w:p>
    <w:p w:rsidR="00677311" w:rsidRDefault="00677311">
      <w:pPr>
        <w:pStyle w:val="Body"/>
      </w:pPr>
    </w:p>
    <w:tbl>
      <w:tblPr>
        <w:tblW w:w="1417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10343"/>
        <w:gridCol w:w="3827"/>
      </w:tblGrid>
      <w:tr w:rsidR="00677311" w:rsidRPr="008976B3">
        <w:trPr>
          <w:trHeight w:val="257"/>
        </w:trPr>
        <w:tc>
          <w:tcPr>
            <w:tcW w:w="10343" w:type="dxa"/>
            <w:tcBorders>
              <w:top w:val="single" w:sz="4" w:space="0" w:color="000000"/>
              <w:left w:val="single" w:sz="4" w:space="0" w:color="000000"/>
              <w:bottom w:val="single" w:sz="4" w:space="0" w:color="000000"/>
              <w:right w:val="single" w:sz="4" w:space="0" w:color="000000"/>
            </w:tcBorders>
            <w:shd w:val="clear" w:color="auto" w:fill="C5E0B3"/>
            <w:tcMar>
              <w:top w:w="80" w:type="dxa"/>
              <w:left w:w="80" w:type="dxa"/>
              <w:bottom w:w="80" w:type="dxa"/>
              <w:right w:w="80" w:type="dxa"/>
            </w:tcMar>
          </w:tcPr>
          <w:p w:rsidR="00677311" w:rsidRPr="008976B3" w:rsidRDefault="00756876">
            <w:pPr>
              <w:pStyle w:val="Body"/>
              <w:rPr>
                <w:rFonts w:cs="Calibri Light"/>
                <w:b/>
              </w:rPr>
            </w:pPr>
            <w:r w:rsidRPr="008976B3">
              <w:rPr>
                <w:rFonts w:cs="Calibri Light"/>
                <w:b/>
                <w:bCs/>
                <w:lang w:val="en-US"/>
              </w:rPr>
              <w:t>COSTS OF ADDICTION AND SUBSTNCE MISUSE TO SOCIETY</w:t>
            </w:r>
          </w:p>
        </w:tc>
        <w:tc>
          <w:tcPr>
            <w:tcW w:w="3827" w:type="dxa"/>
            <w:tcBorders>
              <w:top w:val="single" w:sz="4" w:space="0" w:color="000000"/>
              <w:left w:val="single" w:sz="4" w:space="0" w:color="000000"/>
              <w:bottom w:val="single" w:sz="4" w:space="0" w:color="000000"/>
              <w:right w:val="single" w:sz="4" w:space="0" w:color="000000"/>
            </w:tcBorders>
            <w:shd w:val="clear" w:color="auto" w:fill="C5E0B3"/>
            <w:tcMar>
              <w:top w:w="80" w:type="dxa"/>
              <w:left w:w="80" w:type="dxa"/>
              <w:bottom w:w="80" w:type="dxa"/>
              <w:right w:w="80" w:type="dxa"/>
            </w:tcMar>
          </w:tcPr>
          <w:p w:rsidR="00677311" w:rsidRPr="008976B3" w:rsidRDefault="00756876">
            <w:pPr>
              <w:pStyle w:val="Body"/>
              <w:rPr>
                <w:rFonts w:cs="Calibri Light"/>
                <w:b/>
              </w:rPr>
            </w:pPr>
            <w:r w:rsidRPr="008976B3">
              <w:rPr>
                <w:rFonts w:cs="Calibri Light"/>
                <w:b/>
                <w:bCs/>
                <w:lang w:val="en-US"/>
              </w:rPr>
              <w:t xml:space="preserve">Costs per year </w:t>
            </w:r>
          </w:p>
        </w:tc>
      </w:tr>
      <w:tr w:rsidR="00677311" w:rsidRPr="008976B3">
        <w:trPr>
          <w:trHeight w:val="257"/>
        </w:trPr>
        <w:tc>
          <w:tcPr>
            <w:tcW w:w="10343"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The total cost to the NHS of alcohol harm is estimated to be a year.</w:t>
            </w:r>
          </w:p>
        </w:tc>
        <w:tc>
          <w:tcPr>
            <w:tcW w:w="3827"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rsidR="00677311" w:rsidRPr="008976B3" w:rsidRDefault="00D7105C">
            <w:pPr>
              <w:pStyle w:val="Body"/>
              <w:rPr>
                <w:rFonts w:ascii="Calibri Light" w:hAnsi="Calibri Light" w:cs="Calibri Light"/>
              </w:rPr>
            </w:pPr>
            <w:hyperlink r:id="rId49" w:history="1">
              <w:r w:rsidR="00756876" w:rsidRPr="008976B3">
                <w:rPr>
                  <w:rStyle w:val="Hyperlink3"/>
                  <w:rFonts w:ascii="Calibri Light" w:hAnsi="Calibri Light" w:cs="Calibri Light"/>
                </w:rPr>
                <w:t>£3.5bn</w:t>
              </w:r>
            </w:hyperlink>
          </w:p>
        </w:tc>
      </w:tr>
      <w:tr w:rsidR="00E60F17" w:rsidRPr="008976B3">
        <w:trPr>
          <w:trHeight w:val="257"/>
        </w:trPr>
        <w:tc>
          <w:tcPr>
            <w:tcW w:w="10343"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rsidR="00E60F17" w:rsidRPr="008976B3" w:rsidRDefault="00E60F17">
            <w:pPr>
              <w:pStyle w:val="Body"/>
              <w:rPr>
                <w:rFonts w:ascii="Calibri Light" w:hAnsi="Calibri Light" w:cs="Calibri Light"/>
                <w:lang w:val="en-US"/>
              </w:rPr>
            </w:pPr>
            <w:r w:rsidRPr="008976B3">
              <w:rPr>
                <w:rFonts w:ascii="Calibri Light" w:hAnsi="Calibri Light" w:cs="Calibri Light"/>
                <w:lang w:val="en-US"/>
              </w:rPr>
              <w:t>Alcohol fuelled crimes</w:t>
            </w:r>
          </w:p>
        </w:tc>
        <w:tc>
          <w:tcPr>
            <w:tcW w:w="3827"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rsidR="00E60F17" w:rsidRDefault="00D7105C">
            <w:pPr>
              <w:pStyle w:val="Body"/>
            </w:pPr>
            <w:hyperlink r:id="rId50" w:history="1">
              <w:r w:rsidR="00E60F17" w:rsidRPr="008976B3">
                <w:rPr>
                  <w:rStyle w:val="Hyperlink3"/>
                  <w:rFonts w:ascii="Calibri Light" w:hAnsi="Calibri Light" w:cs="Calibri Light"/>
                </w:rPr>
                <w:t>£11.4 bn</w:t>
              </w:r>
            </w:hyperlink>
          </w:p>
        </w:tc>
      </w:tr>
      <w:tr w:rsidR="00E60F17" w:rsidRPr="008976B3">
        <w:trPr>
          <w:trHeight w:val="257"/>
        </w:trPr>
        <w:tc>
          <w:tcPr>
            <w:tcW w:w="10343"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rsidR="00E60F17" w:rsidRPr="008976B3" w:rsidRDefault="00E60F17">
            <w:pPr>
              <w:pStyle w:val="Body"/>
              <w:rPr>
                <w:rFonts w:ascii="Calibri Light" w:hAnsi="Calibri Light" w:cs="Calibri Light"/>
                <w:lang w:val="en-US"/>
              </w:rPr>
            </w:pPr>
            <w:r w:rsidRPr="008976B3">
              <w:rPr>
                <w:rFonts w:ascii="Calibri Light" w:hAnsi="Calibri Light" w:cs="Calibri Light"/>
                <w:lang w:val="en-US"/>
              </w:rPr>
              <w:t>Drug related crime</w:t>
            </w:r>
          </w:p>
        </w:tc>
        <w:tc>
          <w:tcPr>
            <w:tcW w:w="3827"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rsidR="00E60F17" w:rsidRDefault="00D7105C">
            <w:pPr>
              <w:pStyle w:val="Body"/>
            </w:pPr>
            <w:hyperlink r:id="rId51" w:history="1">
              <w:r w:rsidR="00E60F17" w:rsidRPr="008976B3">
                <w:rPr>
                  <w:rStyle w:val="Hyperlink3"/>
                  <w:rFonts w:ascii="Calibri Light" w:hAnsi="Calibri Light" w:cs="Calibri Light"/>
                </w:rPr>
                <w:t>£960m</w:t>
              </w:r>
            </w:hyperlink>
          </w:p>
        </w:tc>
      </w:tr>
      <w:tr w:rsidR="00677311" w:rsidRPr="008976B3">
        <w:trPr>
          <w:trHeight w:val="257"/>
        </w:trPr>
        <w:tc>
          <w:tcPr>
            <w:tcW w:w="10343"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 xml:space="preserve">Foetal alcohol spectrum disorder (FASD) cost per year </w:t>
            </w:r>
          </w:p>
        </w:tc>
        <w:tc>
          <w:tcPr>
            <w:tcW w:w="3827"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rsidR="00677311" w:rsidRPr="008976B3" w:rsidRDefault="00D7105C">
            <w:pPr>
              <w:pStyle w:val="Body"/>
              <w:rPr>
                <w:rFonts w:ascii="Calibri Light" w:hAnsi="Calibri Light" w:cs="Calibri Light"/>
              </w:rPr>
            </w:pPr>
            <w:hyperlink r:id="rId52" w:history="1">
              <w:r w:rsidR="00756876" w:rsidRPr="008976B3">
                <w:rPr>
                  <w:rStyle w:val="Hyperlink3"/>
                  <w:rFonts w:ascii="Calibri Light" w:hAnsi="Calibri Light" w:cs="Calibri Light"/>
                </w:rPr>
                <w:t>£2bn</w:t>
              </w:r>
            </w:hyperlink>
          </w:p>
        </w:tc>
      </w:tr>
      <w:tr w:rsidR="00677311" w:rsidRPr="008976B3">
        <w:trPr>
          <w:trHeight w:val="557"/>
        </w:trPr>
        <w:tc>
          <w:tcPr>
            <w:tcW w:w="10343"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iCs/>
                <w:lang w:val="en-US"/>
              </w:rPr>
              <w:t>“Conservative</w:t>
            </w:r>
            <w:r w:rsidRPr="008976B3">
              <w:rPr>
                <w:rFonts w:ascii="Calibri Light" w:hAnsi="Calibri Light" w:cs="Calibri Light"/>
                <w:lang w:val="en-US"/>
              </w:rPr>
              <w:t>” estimate of 350,000 alcohol-related ambulance callouts per year in England (not including costs associated with 999 or 111 centres).</w:t>
            </w:r>
          </w:p>
        </w:tc>
        <w:tc>
          <w:tcPr>
            <w:tcW w:w="3827"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rsidR="00677311" w:rsidRPr="008976B3" w:rsidRDefault="00D7105C">
            <w:pPr>
              <w:pStyle w:val="Body"/>
              <w:rPr>
                <w:rFonts w:ascii="Calibri Light" w:hAnsi="Calibri Light" w:cs="Calibri Light"/>
              </w:rPr>
            </w:pPr>
            <w:hyperlink r:id="rId53" w:history="1">
              <w:r w:rsidR="00756876" w:rsidRPr="008976B3">
                <w:rPr>
                  <w:rStyle w:val="Hyperlink3"/>
                  <w:rFonts w:ascii="Calibri Light" w:hAnsi="Calibri Light" w:cs="Calibri Light"/>
                </w:rPr>
                <w:t>£81.1m</w:t>
              </w:r>
            </w:hyperlink>
          </w:p>
        </w:tc>
      </w:tr>
      <w:tr w:rsidR="00677311" w:rsidRPr="008976B3">
        <w:trPr>
          <w:trHeight w:val="557"/>
        </w:trPr>
        <w:tc>
          <w:tcPr>
            <w:tcW w:w="10343"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Inpatient detoxification for people who misuse drugs or alcohol</w:t>
            </w:r>
          </w:p>
        </w:tc>
        <w:tc>
          <w:tcPr>
            <w:tcW w:w="3827"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rsidR="00677311" w:rsidRPr="008976B3" w:rsidRDefault="00D7105C">
            <w:pPr>
              <w:pStyle w:val="Body"/>
              <w:rPr>
                <w:rFonts w:ascii="Calibri Light" w:hAnsi="Calibri Light" w:cs="Calibri Light"/>
              </w:rPr>
            </w:pPr>
            <w:hyperlink r:id="rId54" w:history="1">
              <w:r w:rsidR="00756876" w:rsidRPr="008976B3">
                <w:rPr>
                  <w:rStyle w:val="Hyperlink3"/>
                  <w:rFonts w:ascii="Calibri Light" w:hAnsi="Calibri Light" w:cs="Calibri Light"/>
                </w:rPr>
                <w:t>£55,172 per person per year (2012/2013)</w:t>
              </w:r>
            </w:hyperlink>
          </w:p>
        </w:tc>
      </w:tr>
      <w:tr w:rsidR="00677311" w:rsidRPr="008976B3">
        <w:trPr>
          <w:trHeight w:val="557"/>
        </w:trPr>
        <w:tc>
          <w:tcPr>
            <w:tcW w:w="10343"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Specialist prescribing for drug misuse in a specialist drug service setting</w:t>
            </w:r>
          </w:p>
        </w:tc>
        <w:tc>
          <w:tcPr>
            <w:tcW w:w="3827"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rsidR="00677311" w:rsidRPr="008976B3" w:rsidRDefault="00D7105C">
            <w:pPr>
              <w:pStyle w:val="Body"/>
              <w:rPr>
                <w:rFonts w:ascii="Calibri Light" w:hAnsi="Calibri Light" w:cs="Calibri Light"/>
              </w:rPr>
            </w:pPr>
            <w:hyperlink r:id="rId55" w:history="1">
              <w:r w:rsidR="00756876" w:rsidRPr="008976B3">
                <w:rPr>
                  <w:rStyle w:val="Hyperlink3"/>
                  <w:rFonts w:ascii="Calibri Light" w:hAnsi="Calibri Light" w:cs="Calibri Light"/>
                </w:rPr>
                <w:t>£2,808 per person per year (2012/13)</w:t>
              </w:r>
            </w:hyperlink>
          </w:p>
        </w:tc>
      </w:tr>
      <w:tr w:rsidR="00677311" w:rsidRPr="008976B3">
        <w:trPr>
          <w:trHeight w:val="557"/>
        </w:trPr>
        <w:tc>
          <w:tcPr>
            <w:tcW w:w="10343"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Annual costs of consultations by an Alcohol health worker, Accident &amp; Emergency</w:t>
            </w:r>
          </w:p>
        </w:tc>
        <w:tc>
          <w:tcPr>
            <w:tcW w:w="3827"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rsidR="00677311" w:rsidRPr="008976B3" w:rsidRDefault="00D7105C">
            <w:pPr>
              <w:pStyle w:val="Body"/>
              <w:rPr>
                <w:rFonts w:ascii="Calibri Light" w:hAnsi="Calibri Light" w:cs="Calibri Light"/>
              </w:rPr>
            </w:pPr>
            <w:hyperlink r:id="rId56" w:history="1">
              <w:r w:rsidR="00756876" w:rsidRPr="008976B3">
                <w:rPr>
                  <w:rStyle w:val="Hyperlink3"/>
                  <w:rFonts w:ascii="Calibri Light" w:hAnsi="Calibri Light" w:cs="Calibri Light"/>
                </w:rPr>
                <w:t>£86,562 (@c.30 consultations per week)</w:t>
              </w:r>
            </w:hyperlink>
          </w:p>
        </w:tc>
      </w:tr>
      <w:tr w:rsidR="00677311" w:rsidRPr="008976B3">
        <w:trPr>
          <w:trHeight w:val="257"/>
        </w:trPr>
        <w:tc>
          <w:tcPr>
            <w:tcW w:w="10343"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lastRenderedPageBreak/>
              <w:t xml:space="preserve">The cost of harm to 1.5 million adults who are affected by a family member’s drug use </w:t>
            </w:r>
          </w:p>
        </w:tc>
        <w:tc>
          <w:tcPr>
            <w:tcW w:w="3827"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rsidR="00677311" w:rsidRPr="008976B3" w:rsidRDefault="00D7105C">
            <w:pPr>
              <w:pStyle w:val="Body"/>
              <w:rPr>
                <w:rFonts w:ascii="Calibri Light" w:hAnsi="Calibri Light" w:cs="Calibri Light"/>
              </w:rPr>
            </w:pPr>
            <w:hyperlink r:id="rId57" w:history="1">
              <w:r w:rsidR="00756876" w:rsidRPr="008976B3">
                <w:rPr>
                  <w:rStyle w:val="Hyperlink3"/>
                  <w:rFonts w:ascii="Calibri Light" w:hAnsi="Calibri Light" w:cs="Calibri Light"/>
                </w:rPr>
                <w:t>£1.8bn</w:t>
              </w:r>
            </w:hyperlink>
          </w:p>
        </w:tc>
      </w:tr>
      <w:tr w:rsidR="00677311" w:rsidRPr="008976B3" w:rsidTr="000C3EC1">
        <w:trPr>
          <w:trHeight w:val="903"/>
        </w:trPr>
        <w:tc>
          <w:tcPr>
            <w:tcW w:w="10343"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 xml:space="preserve">The support family members provide to a family member using drugs </w:t>
            </w:r>
          </w:p>
        </w:tc>
        <w:tc>
          <w:tcPr>
            <w:tcW w:w="3827"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rsidR="00677311" w:rsidRPr="008976B3" w:rsidRDefault="00D7105C">
            <w:pPr>
              <w:pStyle w:val="Body"/>
              <w:rPr>
                <w:rFonts w:ascii="Calibri Light" w:hAnsi="Calibri Light" w:cs="Calibri Light"/>
              </w:rPr>
            </w:pPr>
            <w:hyperlink r:id="rId58" w:history="1">
              <w:r w:rsidR="00756876" w:rsidRPr="008976B3">
                <w:rPr>
                  <w:rStyle w:val="Hyperlink3"/>
                  <w:rFonts w:ascii="Calibri Light" w:hAnsi="Calibri Light" w:cs="Calibri Light"/>
                </w:rPr>
                <w:t>Worth £750m (the cost to the NHS or local authorities if family members didn’t provide this support)</w:t>
              </w:r>
            </w:hyperlink>
          </w:p>
        </w:tc>
      </w:tr>
      <w:tr w:rsidR="00677311" w:rsidRPr="008976B3">
        <w:trPr>
          <w:trHeight w:val="257"/>
        </w:trPr>
        <w:tc>
          <w:tcPr>
            <w:tcW w:w="10343"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rsidR="00677311" w:rsidRPr="008976B3" w:rsidRDefault="00756876">
            <w:pPr>
              <w:pStyle w:val="Body"/>
              <w:rPr>
                <w:rFonts w:ascii="Calibri Light" w:hAnsi="Calibri Light" w:cs="Calibri Light"/>
              </w:rPr>
            </w:pPr>
            <w:r w:rsidRPr="008976B3">
              <w:rPr>
                <w:rFonts w:ascii="Calibri Light" w:hAnsi="Calibri Light" w:cs="Calibri Light"/>
                <w:lang w:val="en-US"/>
              </w:rPr>
              <w:t xml:space="preserve">The cost spent by UK Government on drug treatment </w:t>
            </w:r>
          </w:p>
        </w:tc>
        <w:tc>
          <w:tcPr>
            <w:tcW w:w="3827" w:type="dxa"/>
            <w:tcBorders>
              <w:top w:val="single" w:sz="4" w:space="0" w:color="000000"/>
              <w:left w:val="single" w:sz="4" w:space="0" w:color="000000"/>
              <w:bottom w:val="single" w:sz="4" w:space="0" w:color="000000"/>
              <w:right w:val="single" w:sz="4" w:space="0" w:color="000000"/>
            </w:tcBorders>
            <w:shd w:val="clear" w:color="auto" w:fill="E2EFD9"/>
            <w:tcMar>
              <w:top w:w="80" w:type="dxa"/>
              <w:left w:w="80" w:type="dxa"/>
              <w:bottom w:w="80" w:type="dxa"/>
              <w:right w:w="80" w:type="dxa"/>
            </w:tcMar>
          </w:tcPr>
          <w:p w:rsidR="00677311" w:rsidRPr="008976B3" w:rsidRDefault="00D7105C">
            <w:pPr>
              <w:pStyle w:val="Body"/>
              <w:rPr>
                <w:rFonts w:ascii="Calibri Light" w:hAnsi="Calibri Light" w:cs="Calibri Light"/>
              </w:rPr>
            </w:pPr>
            <w:hyperlink r:id="rId59" w:history="1">
              <w:r w:rsidR="00756876" w:rsidRPr="008976B3">
                <w:rPr>
                  <w:rStyle w:val="Hyperlink3"/>
                  <w:rFonts w:ascii="Calibri Light" w:hAnsi="Calibri Light" w:cs="Calibri Light"/>
                </w:rPr>
                <w:t>£1.1bn</w:t>
              </w:r>
            </w:hyperlink>
          </w:p>
        </w:tc>
      </w:tr>
    </w:tbl>
    <w:p w:rsidR="00677311" w:rsidRDefault="00677311">
      <w:pPr>
        <w:pStyle w:val="Body"/>
        <w:widowControl w:val="0"/>
      </w:pPr>
    </w:p>
    <w:p w:rsidR="00C06A78" w:rsidRDefault="00C06A78">
      <w:pPr>
        <w:pStyle w:val="Body"/>
        <w:widowControl w:val="0"/>
      </w:pPr>
    </w:p>
    <w:p w:rsidR="00C06A78" w:rsidRDefault="00C06A78">
      <w:pPr>
        <w:pStyle w:val="Body"/>
        <w:widowControl w:val="0"/>
      </w:pPr>
    </w:p>
    <w:p w:rsidR="00C06A78" w:rsidRDefault="00C06A78">
      <w:pPr>
        <w:pStyle w:val="Body"/>
        <w:widowControl w:val="0"/>
      </w:pPr>
    </w:p>
    <w:p w:rsidR="00C06A78" w:rsidRDefault="00C06A78">
      <w:pPr>
        <w:pStyle w:val="Body"/>
        <w:widowControl w:val="0"/>
      </w:pPr>
    </w:p>
    <w:p w:rsidR="00C06A78" w:rsidRDefault="00C06A78">
      <w:pPr>
        <w:pStyle w:val="Body"/>
        <w:widowControl w:val="0"/>
      </w:pPr>
    </w:p>
    <w:p w:rsidR="00C06A78" w:rsidRDefault="00E60F17">
      <w:pPr>
        <w:pStyle w:val="Body"/>
        <w:widowControl w:val="0"/>
      </w:pPr>
      <w:r w:rsidRPr="00DD5FCA">
        <w:rPr>
          <w:noProof/>
        </w:rPr>
        <w:drawing>
          <wp:anchor distT="0" distB="0" distL="114300" distR="114300" simplePos="0" relativeHeight="251675648" behindDoc="0" locked="0" layoutInCell="1" allowOverlap="1" wp14:anchorId="3ACD65DC">
            <wp:simplePos x="0" y="0"/>
            <wp:positionH relativeFrom="column">
              <wp:posOffset>1957265</wp:posOffset>
            </wp:positionH>
            <wp:positionV relativeFrom="paragraph">
              <wp:posOffset>-841766</wp:posOffset>
            </wp:positionV>
            <wp:extent cx="5347970" cy="4010660"/>
            <wp:effectExtent l="0" t="0" r="0" b="254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347970" cy="4010660"/>
                    </a:xfrm>
                    <a:prstGeom prst="rect">
                      <a:avLst/>
                    </a:prstGeom>
                  </pic:spPr>
                </pic:pic>
              </a:graphicData>
            </a:graphic>
            <wp14:sizeRelH relativeFrom="page">
              <wp14:pctWidth>0</wp14:pctWidth>
            </wp14:sizeRelH>
            <wp14:sizeRelV relativeFrom="page">
              <wp14:pctHeight>0</wp14:pctHeight>
            </wp14:sizeRelV>
          </wp:anchor>
        </w:drawing>
      </w:r>
    </w:p>
    <w:p w:rsidR="00C06A78" w:rsidRDefault="00C06A78">
      <w:pPr>
        <w:pStyle w:val="Body"/>
        <w:widowControl w:val="0"/>
      </w:pPr>
    </w:p>
    <w:p w:rsidR="00C06A78" w:rsidRDefault="00C06A78">
      <w:pPr>
        <w:pStyle w:val="Body"/>
        <w:widowControl w:val="0"/>
      </w:pPr>
    </w:p>
    <w:p w:rsidR="00C06A78" w:rsidRDefault="00C06A78">
      <w:pPr>
        <w:pStyle w:val="Body"/>
        <w:widowControl w:val="0"/>
      </w:pPr>
    </w:p>
    <w:p w:rsidR="00C06A78" w:rsidRDefault="00C06A78">
      <w:pPr>
        <w:pStyle w:val="Body"/>
        <w:widowControl w:val="0"/>
      </w:pPr>
    </w:p>
    <w:p w:rsidR="00C06A78" w:rsidRDefault="00C06A78">
      <w:pPr>
        <w:pStyle w:val="Body"/>
        <w:widowControl w:val="0"/>
      </w:pPr>
    </w:p>
    <w:p w:rsidR="00C06A78" w:rsidRDefault="00C06A78">
      <w:pPr>
        <w:pStyle w:val="Body"/>
        <w:widowControl w:val="0"/>
      </w:pPr>
    </w:p>
    <w:p w:rsidR="00C06A78" w:rsidRDefault="00C06A78">
      <w:pPr>
        <w:pStyle w:val="Body"/>
        <w:widowControl w:val="0"/>
      </w:pPr>
    </w:p>
    <w:p w:rsidR="00C06A78" w:rsidRDefault="00C06A78">
      <w:pPr>
        <w:pStyle w:val="Body"/>
        <w:widowControl w:val="0"/>
      </w:pPr>
    </w:p>
    <w:p w:rsidR="00C06A78" w:rsidRDefault="00C06A78">
      <w:pPr>
        <w:pStyle w:val="Body"/>
        <w:widowControl w:val="0"/>
      </w:pPr>
    </w:p>
    <w:p w:rsidR="00C06A78" w:rsidRDefault="00C06A78">
      <w:pPr>
        <w:pStyle w:val="Body"/>
        <w:widowControl w:val="0"/>
      </w:pPr>
    </w:p>
    <w:p w:rsidR="00C06A78" w:rsidRDefault="00C06A78">
      <w:pPr>
        <w:pStyle w:val="Body"/>
        <w:widowControl w:val="0"/>
      </w:pPr>
    </w:p>
    <w:p w:rsidR="00C06A78" w:rsidRDefault="00C06A78">
      <w:pPr>
        <w:pStyle w:val="Body"/>
        <w:widowControl w:val="0"/>
      </w:pPr>
    </w:p>
    <w:p w:rsidR="00C06A78" w:rsidRDefault="00C06A78">
      <w:pPr>
        <w:pStyle w:val="Body"/>
        <w:widowControl w:val="0"/>
      </w:pPr>
    </w:p>
    <w:p w:rsidR="00677311" w:rsidRDefault="00756876">
      <w:pPr>
        <w:pStyle w:val="Heading2"/>
      </w:pPr>
      <w:bookmarkStart w:id="36" w:name="_Toc52377697"/>
      <w:r>
        <w:rPr>
          <w:rStyle w:val="PageNumber"/>
          <w:rFonts w:eastAsia="Arial Unicode MS" w:cs="Arial Unicode MS"/>
          <w:lang w:val="de-DE"/>
        </w:rPr>
        <w:lastRenderedPageBreak/>
        <w:t>7</w:t>
      </w:r>
      <w:r>
        <w:rPr>
          <w:rStyle w:val="PageNumber"/>
          <w:rFonts w:eastAsia="Arial Unicode MS" w:cs="Arial Unicode MS"/>
          <w:lang w:val="de-DE"/>
        </w:rPr>
        <w:tab/>
        <w:t>INSIGHTS FROM MEMBERS ABOUT RC</w:t>
      </w:r>
      <w:r>
        <w:rPr>
          <w:rStyle w:val="PageNumber"/>
          <w:rFonts w:eastAsia="Arial Unicode MS" w:cs="Arial Unicode MS"/>
          <w:rtl/>
        </w:rPr>
        <w:t>’</w:t>
      </w:r>
      <w:r>
        <w:rPr>
          <w:rStyle w:val="PageNumber"/>
          <w:rFonts w:eastAsia="Arial Unicode MS" w:cs="Arial Unicode MS"/>
          <w:lang w:val="en-US"/>
        </w:rPr>
        <w:t>s ACTIVITIES AND PROVISION DURING COVID-19</w:t>
      </w:r>
      <w:bookmarkEnd w:id="36"/>
    </w:p>
    <w:p w:rsidR="00677311" w:rsidRDefault="00677311">
      <w:pPr>
        <w:pStyle w:val="Heading2"/>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The Covid-19 pandemic and the </w:t>
      </w:r>
      <w:r w:rsidR="008976B3">
        <w:rPr>
          <w:rFonts w:ascii="Calibri Light" w:hAnsi="Calibri Light"/>
          <w:color w:val="404040"/>
          <w:u w:color="404040"/>
          <w:lang w:val="en-US"/>
        </w:rPr>
        <w:t>subsequent lockdown</w:t>
      </w:r>
      <w:r>
        <w:rPr>
          <w:rFonts w:ascii="Calibri Light" w:hAnsi="Calibri Light"/>
          <w:color w:val="404040"/>
          <w:u w:color="404040"/>
          <w:lang w:val="en-US"/>
        </w:rPr>
        <w:t xml:space="preserve"> created a challenging environment for many people in recovery. The interviews and discussions for this report took place mainly in June 2020 when all of the UK was placed in lockdown. All of the participants who were interviewed as a part of this report talked about the challenges they were experiencing.</w:t>
      </w:r>
    </w:p>
    <w:p w:rsidR="00677311" w:rsidRDefault="00677311">
      <w:pPr>
        <w:pStyle w:val="Body"/>
        <w:rPr>
          <w:rFonts w:ascii="Calibri Light" w:eastAsia="Calibri Light" w:hAnsi="Calibri Light" w:cs="Calibri Light"/>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People talked about the difficulties in staying sober in lockdown. </w:t>
      </w:r>
    </w:p>
    <w:p w:rsidR="00677311" w:rsidRDefault="00677311">
      <w:pPr>
        <w:pStyle w:val="Body"/>
        <w:rPr>
          <w:rFonts w:ascii="Calibri Light" w:eastAsia="Calibri Light" w:hAnsi="Calibri Light" w:cs="Calibri Light"/>
          <w:color w:val="00B0F0"/>
          <w:u w:color="00B0F0"/>
        </w:rPr>
      </w:pPr>
    </w:p>
    <w:p w:rsidR="00677311" w:rsidRDefault="00756876">
      <w:pPr>
        <w:pStyle w:val="Body"/>
        <w:ind w:left="720"/>
        <w:rPr>
          <w:rFonts w:ascii="Calibri Light" w:eastAsia="Calibri Light" w:hAnsi="Calibri Light" w:cs="Calibri Light"/>
          <w:color w:val="00B0F0"/>
          <w:u w:color="00B0F0"/>
        </w:rPr>
      </w:pPr>
      <w:r>
        <w:rPr>
          <w:rFonts w:ascii="Calibri Light" w:hAnsi="Calibri Light"/>
          <w:color w:val="00B0F0"/>
          <w:u w:color="00B0F0"/>
          <w:rtl/>
          <w:lang w:val="ar-SA"/>
        </w:rPr>
        <w:t>“</w:t>
      </w:r>
      <w:r>
        <w:rPr>
          <w:rFonts w:ascii="Calibri Light" w:hAnsi="Calibri Light"/>
          <w:color w:val="00B0F0"/>
          <w:u w:color="00B0F0"/>
          <w:lang w:val="en-US"/>
        </w:rPr>
        <w:t>So many people have relapsed in lockdown</w:t>
      </w:r>
      <w:r w:rsidR="00306ED6">
        <w:rPr>
          <w:rFonts w:ascii="Calibri Light" w:hAnsi="Calibri Light"/>
          <w:color w:val="00B0F0"/>
          <w:u w:color="00B0F0"/>
          <w:lang w:val="en-US"/>
        </w:rPr>
        <w:t>.</w:t>
      </w:r>
      <w:r>
        <w:rPr>
          <w:rFonts w:ascii="Calibri Light" w:hAnsi="Calibri Light"/>
          <w:color w:val="00B0F0"/>
          <w:u w:color="00B0F0"/>
          <w:lang w:val="en-US"/>
        </w:rPr>
        <w:t xml:space="preserve"> When we do come out of lockdown we will hopefully find out what the implications of lockdown were for people in recovery and I imagine there will be a massive upsurge in addiction problems. We will need more services to help.</w:t>
      </w:r>
      <w:r>
        <w:rPr>
          <w:rFonts w:ascii="Calibri Light" w:hAnsi="Calibri Light"/>
          <w:color w:val="00B0F0"/>
          <w:u w:color="00B0F0"/>
        </w:rPr>
        <w:t>”</w:t>
      </w:r>
    </w:p>
    <w:p w:rsidR="00677311" w:rsidRDefault="00677311">
      <w:pPr>
        <w:pStyle w:val="Body"/>
        <w:rPr>
          <w:rFonts w:ascii="Calibri Light" w:eastAsia="Calibri Light" w:hAnsi="Calibri Light" w:cs="Calibri Light"/>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For a number of people they were also shielding due to health issues and isolation and loneliness was particularly prevalent for these individuals. </w:t>
      </w:r>
    </w:p>
    <w:p w:rsidR="00677311" w:rsidRDefault="00677311">
      <w:pPr>
        <w:pStyle w:val="Body"/>
        <w:rPr>
          <w:rFonts w:ascii="Calibri Light" w:eastAsia="Calibri Light" w:hAnsi="Calibri Light" w:cs="Calibri Light"/>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Some members found positive outcomes within lockdown. Some members felt that their IT skills had improved. </w:t>
      </w:r>
    </w:p>
    <w:p w:rsidR="00677311" w:rsidRDefault="00677311">
      <w:pPr>
        <w:pStyle w:val="Body"/>
        <w:rPr>
          <w:rFonts w:ascii="Calibri Light" w:eastAsia="Calibri Light" w:hAnsi="Calibri Light" w:cs="Calibri Light"/>
        </w:rPr>
      </w:pP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lang w:val="en-US"/>
        </w:rPr>
        <w:t>Being isolated now it is good for people to reflect on themselves.</w:t>
      </w:r>
      <w:r>
        <w:rPr>
          <w:rFonts w:ascii="Calibri Light" w:hAnsi="Calibri Light"/>
          <w:i/>
          <w:iCs/>
          <w:color w:val="00B0F0"/>
          <w:u w:color="00B0F0"/>
        </w:rPr>
        <w:t xml:space="preserve">”  </w:t>
      </w:r>
    </w:p>
    <w:p w:rsidR="00677311" w:rsidRDefault="00677311">
      <w:pPr>
        <w:pStyle w:val="Body"/>
        <w:rPr>
          <w:rFonts w:ascii="Calibri Light" w:eastAsia="Calibri Light" w:hAnsi="Calibri Light" w:cs="Calibri Light"/>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One member had joined RC just before lockdown and had only experienced virtual online line activities. </w:t>
      </w:r>
    </w:p>
    <w:p w:rsidR="00677311" w:rsidRDefault="00677311">
      <w:pPr>
        <w:pStyle w:val="Body"/>
        <w:rPr>
          <w:rFonts w:ascii="Calibri Light" w:eastAsia="Calibri Light" w:hAnsi="Calibri Light" w:cs="Calibri Light"/>
        </w:rPr>
      </w:pP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lang w:val="en-US"/>
        </w:rPr>
        <w:t>I live by myself and I have been able to interact with others. This brings an added dimension. The support from the groups o</w:t>
      </w:r>
      <w:r w:rsidR="00E60F17">
        <w:rPr>
          <w:rFonts w:ascii="Calibri Light" w:hAnsi="Calibri Light"/>
          <w:i/>
          <w:iCs/>
          <w:color w:val="00B0F0"/>
          <w:u w:color="00B0F0"/>
          <w:lang w:val="en-US"/>
        </w:rPr>
        <w:t>n</w:t>
      </w:r>
      <w:r>
        <w:rPr>
          <w:rFonts w:ascii="Calibri Light" w:hAnsi="Calibri Light"/>
          <w:i/>
          <w:iCs/>
          <w:color w:val="00B0F0"/>
          <w:u w:color="00B0F0"/>
          <w:lang w:val="en-US"/>
        </w:rPr>
        <w:t>line has been even more beneficial for me. It</w:t>
      </w:r>
      <w:r>
        <w:rPr>
          <w:rFonts w:ascii="Calibri Light" w:hAnsi="Calibri Light"/>
          <w:i/>
          <w:iCs/>
          <w:color w:val="00B0F0"/>
          <w:u w:color="00B0F0"/>
          <w:rtl/>
        </w:rPr>
        <w:t>’</w:t>
      </w:r>
      <w:proofErr w:type="spellStart"/>
      <w:r>
        <w:rPr>
          <w:rFonts w:ascii="Calibri Light" w:hAnsi="Calibri Light"/>
          <w:i/>
          <w:iCs/>
          <w:color w:val="00B0F0"/>
          <w:u w:color="00B0F0"/>
          <w:lang w:val="en-US"/>
        </w:rPr>
        <w:t>s</w:t>
      </w:r>
      <w:proofErr w:type="spellEnd"/>
      <w:r>
        <w:rPr>
          <w:rFonts w:ascii="Calibri Light" w:hAnsi="Calibri Light"/>
          <w:i/>
          <w:iCs/>
          <w:color w:val="00B0F0"/>
          <w:u w:color="00B0F0"/>
          <w:lang w:val="en-US"/>
        </w:rPr>
        <w:t xml:space="preserve"> the sense of community which an isolated person isn</w:t>
      </w:r>
      <w:r>
        <w:rPr>
          <w:rFonts w:ascii="Calibri Light" w:hAnsi="Calibri Light"/>
          <w:i/>
          <w:iCs/>
          <w:color w:val="00B0F0"/>
          <w:u w:color="00B0F0"/>
          <w:rtl/>
        </w:rPr>
        <w:t>’</w:t>
      </w:r>
      <w:r>
        <w:rPr>
          <w:rFonts w:ascii="Calibri Light" w:hAnsi="Calibri Light"/>
          <w:i/>
          <w:iCs/>
          <w:color w:val="00B0F0"/>
          <w:u w:color="00B0F0"/>
          <w:lang w:val="en-US"/>
        </w:rPr>
        <w:t>t going to get in real life at the moment. It has more impact in the COVID world.</w:t>
      </w:r>
      <w:r>
        <w:rPr>
          <w:rFonts w:ascii="Calibri Light" w:hAnsi="Calibri Light"/>
          <w:i/>
          <w:iCs/>
          <w:color w:val="00B0F0"/>
          <w:u w:color="00B0F0"/>
        </w:rPr>
        <w:t>”</w:t>
      </w:r>
    </w:p>
    <w:p w:rsidR="00677311" w:rsidRDefault="00677311">
      <w:pPr>
        <w:pStyle w:val="Body"/>
        <w:rPr>
          <w:rFonts w:ascii="Calibri Light" w:eastAsia="Calibri Light" w:hAnsi="Calibri Light" w:cs="Calibri Light"/>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There were examples of exceptional support given by RC and members</w:t>
      </w:r>
      <w:r>
        <w:rPr>
          <w:rFonts w:ascii="Calibri Light" w:hAnsi="Calibri Light"/>
          <w:color w:val="404040"/>
          <w:u w:color="404040"/>
          <w:rtl/>
        </w:rPr>
        <w:t xml:space="preserve">’ </w:t>
      </w:r>
      <w:r>
        <w:rPr>
          <w:rFonts w:ascii="Calibri Light" w:hAnsi="Calibri Light"/>
          <w:color w:val="404040"/>
          <w:u w:color="404040"/>
          <w:lang w:val="en-US"/>
        </w:rPr>
        <w:t xml:space="preserve">friends and family to make sure members felt safe and supported during the lockdown. </w:t>
      </w:r>
    </w:p>
    <w:p w:rsidR="00677311" w:rsidRDefault="00C853B4">
      <w:pPr>
        <w:pStyle w:val="Body"/>
        <w:rPr>
          <w:rFonts w:ascii="Calibri Light" w:eastAsia="Calibri Light" w:hAnsi="Calibri Light" w:cs="Calibri Light"/>
          <w:color w:val="404040"/>
          <w:u w:color="404040"/>
        </w:rPr>
      </w:pPr>
      <w:r>
        <w:rPr>
          <w:rFonts w:ascii="Calibri Light" w:eastAsia="Calibri Light" w:hAnsi="Calibri Light" w:cs="Calibri Light"/>
          <w:noProof/>
          <w14:textOutline w14:w="0" w14:cap="rnd" w14:cmpd="sng" w14:algn="ctr">
            <w14:noFill/>
            <w14:prstDash w14:val="solid"/>
            <w14:bevel/>
          </w14:textOutline>
        </w:rPr>
        <w:lastRenderedPageBreak/>
        <w:drawing>
          <wp:anchor distT="0" distB="0" distL="114300" distR="114300" simplePos="0" relativeHeight="251669504" behindDoc="0" locked="0" layoutInCell="1" allowOverlap="1">
            <wp:simplePos x="0" y="0"/>
            <wp:positionH relativeFrom="column">
              <wp:posOffset>0</wp:posOffset>
            </wp:positionH>
            <wp:positionV relativeFrom="paragraph">
              <wp:posOffset>93345</wp:posOffset>
            </wp:positionV>
            <wp:extent cx="5847080" cy="226250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titled design (11).png"/>
                    <pic:cNvPicPr/>
                  </pic:nvPicPr>
                  <pic:blipFill rotWithShape="1">
                    <a:blip r:embed="rId61">
                      <a:extLst>
                        <a:ext uri="{28A0092B-C50C-407E-A947-70E740481C1C}">
                          <a14:useLocalDpi xmlns:a14="http://schemas.microsoft.com/office/drawing/2010/main" val="0"/>
                        </a:ext>
                      </a:extLst>
                    </a:blip>
                    <a:srcRect l="7229" t="31779" r="7526" b="35235"/>
                    <a:stretch/>
                  </pic:blipFill>
                  <pic:spPr bwMode="auto">
                    <a:xfrm>
                      <a:off x="0" y="0"/>
                      <a:ext cx="5847080" cy="2262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One member talked about the support she gained from her daughter who </w:t>
      </w:r>
      <w:proofErr w:type="spellStart"/>
      <w:r>
        <w:rPr>
          <w:rFonts w:ascii="Calibri Light" w:hAnsi="Calibri Light"/>
          <w:color w:val="404040"/>
          <w:u w:color="404040"/>
          <w:lang w:val="en-US"/>
        </w:rPr>
        <w:t>realised</w:t>
      </w:r>
      <w:proofErr w:type="spellEnd"/>
      <w:r>
        <w:rPr>
          <w:rFonts w:ascii="Calibri Light" w:hAnsi="Calibri Light"/>
          <w:color w:val="404040"/>
          <w:u w:color="404040"/>
          <w:lang w:val="en-US"/>
        </w:rPr>
        <w:t xml:space="preserve"> the critical importance of her mother</w:t>
      </w:r>
      <w:r>
        <w:rPr>
          <w:rFonts w:ascii="Calibri Light" w:hAnsi="Calibri Light"/>
          <w:color w:val="404040"/>
          <w:u w:color="404040"/>
          <w:rtl/>
        </w:rPr>
        <w:t>’</w:t>
      </w:r>
      <w:r>
        <w:rPr>
          <w:rFonts w:ascii="Calibri Light" w:hAnsi="Calibri Light"/>
          <w:color w:val="404040"/>
          <w:u w:color="404040"/>
          <w:lang w:val="en-US"/>
        </w:rPr>
        <w:t xml:space="preserve">s contact with RC during the lockdown period. </w:t>
      </w:r>
    </w:p>
    <w:p w:rsidR="00677311" w:rsidRDefault="00677311">
      <w:pPr>
        <w:pStyle w:val="Body"/>
        <w:rPr>
          <w:rFonts w:ascii="Calibri Light" w:eastAsia="Calibri Light" w:hAnsi="Calibri Light" w:cs="Calibri Light"/>
        </w:rPr>
      </w:pP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rPr>
        <w:t>I</w:t>
      </w:r>
      <w:r>
        <w:rPr>
          <w:rFonts w:ascii="Calibri Light" w:hAnsi="Calibri Light"/>
          <w:i/>
          <w:iCs/>
          <w:color w:val="00B0F0"/>
          <w:u w:color="00B0F0"/>
          <w:rtl/>
        </w:rPr>
        <w:t>’</w:t>
      </w:r>
      <w:r>
        <w:rPr>
          <w:rFonts w:ascii="Calibri Light" w:hAnsi="Calibri Light"/>
          <w:i/>
          <w:iCs/>
          <w:color w:val="00B0F0"/>
          <w:u w:color="00B0F0"/>
          <w:lang w:val="en-US"/>
        </w:rPr>
        <w:t>ve got one daughter, she</w:t>
      </w:r>
      <w:r>
        <w:rPr>
          <w:rFonts w:ascii="Calibri Light" w:hAnsi="Calibri Light"/>
          <w:i/>
          <w:iCs/>
          <w:color w:val="00B0F0"/>
          <w:u w:color="00B0F0"/>
          <w:rtl/>
        </w:rPr>
        <w:t>’</w:t>
      </w:r>
      <w:r>
        <w:rPr>
          <w:rFonts w:ascii="Calibri Light" w:hAnsi="Calibri Light"/>
          <w:i/>
          <w:iCs/>
          <w:color w:val="00B0F0"/>
          <w:u w:color="00B0F0"/>
          <w:lang w:val="en-US"/>
        </w:rPr>
        <w:t>s not living near me. She bought me the computer at the beginning of lockdown as she was worried I wouldn</w:t>
      </w:r>
      <w:r>
        <w:rPr>
          <w:rFonts w:ascii="Calibri Light" w:hAnsi="Calibri Light"/>
          <w:i/>
          <w:iCs/>
          <w:color w:val="00B0F0"/>
          <w:u w:color="00B0F0"/>
          <w:rtl/>
        </w:rPr>
        <w:t>’</w:t>
      </w:r>
      <w:r>
        <w:rPr>
          <w:rFonts w:ascii="Calibri Light" w:hAnsi="Calibri Light"/>
          <w:i/>
          <w:iCs/>
          <w:color w:val="00B0F0"/>
          <w:u w:color="00B0F0"/>
          <w:lang w:val="en-US"/>
        </w:rPr>
        <w:t>t be in contact with RC. That</w:t>
      </w:r>
      <w:r>
        <w:rPr>
          <w:rFonts w:ascii="Calibri Light" w:hAnsi="Calibri Light"/>
          <w:i/>
          <w:iCs/>
          <w:color w:val="00B0F0"/>
          <w:u w:color="00B0F0"/>
          <w:rtl/>
        </w:rPr>
        <w:t>’</w:t>
      </w:r>
      <w:r>
        <w:rPr>
          <w:rFonts w:ascii="Calibri Light" w:hAnsi="Calibri Light"/>
          <w:i/>
          <w:iCs/>
          <w:color w:val="00B0F0"/>
          <w:u w:color="00B0F0"/>
          <w:lang w:val="en-US"/>
        </w:rPr>
        <w:t xml:space="preserve">s how important RC is for me and she </w:t>
      </w:r>
      <w:proofErr w:type="spellStart"/>
      <w:r>
        <w:rPr>
          <w:rFonts w:ascii="Calibri Light" w:hAnsi="Calibri Light"/>
          <w:i/>
          <w:iCs/>
          <w:color w:val="00B0F0"/>
          <w:u w:color="00B0F0"/>
          <w:lang w:val="en-US"/>
        </w:rPr>
        <w:t>realised</w:t>
      </w:r>
      <w:proofErr w:type="spellEnd"/>
      <w:r>
        <w:rPr>
          <w:rFonts w:ascii="Calibri Light" w:hAnsi="Calibri Light"/>
          <w:i/>
          <w:iCs/>
          <w:color w:val="00B0F0"/>
          <w:u w:color="00B0F0"/>
          <w:lang w:val="en-US"/>
        </w:rPr>
        <w:t xml:space="preserve"> the effect RC has on me.</w:t>
      </w:r>
      <w:r>
        <w:rPr>
          <w:rFonts w:ascii="Calibri Light" w:hAnsi="Calibri Light"/>
          <w:i/>
          <w:iCs/>
          <w:color w:val="00B0F0"/>
          <w:u w:color="00B0F0"/>
        </w:rPr>
        <w:t>”</w:t>
      </w:r>
    </w:p>
    <w:p w:rsidR="00677311" w:rsidRDefault="00677311">
      <w:pPr>
        <w:pStyle w:val="Body"/>
        <w:rPr>
          <w:rFonts w:ascii="Calibri Light" w:eastAsia="Calibri Light" w:hAnsi="Calibri Light" w:cs="Calibri Light"/>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Another member talked about how he had been sent an unused mobile phone from the RC office when his phone, his only means of contact, during the lockdown broke.  </w:t>
      </w:r>
    </w:p>
    <w:p w:rsidR="00677311" w:rsidRDefault="00677311">
      <w:pPr>
        <w:pStyle w:val="Body"/>
        <w:rPr>
          <w:rFonts w:ascii="Calibri Light" w:eastAsia="Calibri Light" w:hAnsi="Calibri Light" w:cs="Calibri Light"/>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The quality of the online provision was commented on by members, and the peer element of the RC approach has also supported the move to online groups.   </w:t>
      </w:r>
    </w:p>
    <w:p w:rsidR="00677311" w:rsidRDefault="00677311">
      <w:pPr>
        <w:pStyle w:val="Body"/>
        <w:rPr>
          <w:rFonts w:ascii="Calibri Light" w:eastAsia="Calibri Light" w:hAnsi="Calibri Light" w:cs="Calibri Light"/>
        </w:rPr>
      </w:pPr>
    </w:p>
    <w:p w:rsidR="00677311" w:rsidRDefault="00756876">
      <w:pPr>
        <w:pStyle w:val="Body"/>
        <w:ind w:left="720"/>
        <w:rPr>
          <w:rFonts w:ascii="Calibri Light" w:eastAsia="Calibri Light" w:hAnsi="Calibri Light" w:cs="Calibri Light"/>
          <w:i/>
          <w:iCs/>
          <w:color w:val="00B0F0"/>
          <w:u w:color="00B0F0"/>
        </w:rPr>
      </w:pPr>
      <w:r>
        <w:rPr>
          <w:rFonts w:ascii="Calibri Light" w:hAnsi="Calibri Light"/>
          <w:i/>
          <w:iCs/>
          <w:color w:val="00B0F0"/>
          <w:u w:color="00B0F0"/>
          <w:rtl/>
          <w:lang w:val="ar-SA"/>
        </w:rPr>
        <w:t>“</w:t>
      </w:r>
      <w:r>
        <w:rPr>
          <w:rFonts w:ascii="Calibri Light" w:hAnsi="Calibri Light"/>
          <w:i/>
          <w:iCs/>
          <w:color w:val="00B0F0"/>
          <w:u w:color="00B0F0"/>
          <w:lang w:val="en-US"/>
        </w:rPr>
        <w:t>The [online] facilitators are massively supportive. It</w:t>
      </w:r>
      <w:r>
        <w:rPr>
          <w:rFonts w:ascii="Calibri Light" w:hAnsi="Calibri Light"/>
          <w:i/>
          <w:iCs/>
          <w:color w:val="00B0F0"/>
          <w:u w:color="00B0F0"/>
          <w:rtl/>
        </w:rPr>
        <w:t>’</w:t>
      </w:r>
      <w:r>
        <w:rPr>
          <w:rFonts w:ascii="Calibri Light" w:hAnsi="Calibri Light"/>
          <w:i/>
          <w:iCs/>
          <w:color w:val="00B0F0"/>
          <w:u w:color="00B0F0"/>
          <w:lang w:val="en-US"/>
        </w:rPr>
        <w:t>s been pitched right. It</w:t>
      </w:r>
      <w:r>
        <w:rPr>
          <w:rFonts w:ascii="Calibri Light" w:hAnsi="Calibri Light"/>
          <w:i/>
          <w:iCs/>
          <w:color w:val="00B0F0"/>
          <w:u w:color="00B0F0"/>
          <w:rtl/>
        </w:rPr>
        <w:t>’</w:t>
      </w:r>
      <w:proofErr w:type="spellStart"/>
      <w:r>
        <w:rPr>
          <w:rFonts w:ascii="Calibri Light" w:hAnsi="Calibri Light"/>
          <w:i/>
          <w:iCs/>
          <w:color w:val="00B0F0"/>
          <w:u w:color="00B0F0"/>
          <w:lang w:val="en-US"/>
        </w:rPr>
        <w:t>s</w:t>
      </w:r>
      <w:proofErr w:type="spellEnd"/>
      <w:r>
        <w:rPr>
          <w:rFonts w:ascii="Calibri Light" w:hAnsi="Calibri Light"/>
          <w:i/>
          <w:iCs/>
          <w:color w:val="00B0F0"/>
          <w:u w:color="00B0F0"/>
          <w:lang w:val="en-US"/>
        </w:rPr>
        <w:t xml:space="preserve"> a been a learning environment for us all in a virtual world. They [the facilitators] want it to succeed as they are also invested in RC. The fact that the facilitators are former members is useful. They find running through the sessions just as useful for them as individuals, as they do as professionals supporting other members.</w:t>
      </w:r>
      <w:r>
        <w:rPr>
          <w:rFonts w:ascii="Calibri Light" w:hAnsi="Calibri Light"/>
          <w:i/>
          <w:iCs/>
          <w:color w:val="00B0F0"/>
          <w:u w:color="00B0F0"/>
        </w:rPr>
        <w:t>”</w:t>
      </w:r>
    </w:p>
    <w:p w:rsidR="00677311" w:rsidRDefault="00677311">
      <w:pPr>
        <w:pStyle w:val="Body"/>
        <w:rPr>
          <w:rFonts w:ascii="Calibri Light" w:eastAsia="Calibri Light" w:hAnsi="Calibri Light" w:cs="Calibri Light"/>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The success of online support and the speed with which it was established was a brilliant example of the flexibility and adaptability of RC. As discussed on</w:t>
      </w:r>
      <w:r w:rsidR="00E60F17">
        <w:rPr>
          <w:rFonts w:ascii="Calibri Light" w:hAnsi="Calibri Light"/>
          <w:color w:val="404040"/>
          <w:u w:color="404040"/>
          <w:lang w:val="en-US"/>
        </w:rPr>
        <w:t xml:space="preserve"> page </w:t>
      </w:r>
      <w:r w:rsidR="000C3EC1">
        <w:rPr>
          <w:rFonts w:ascii="Calibri Light" w:hAnsi="Calibri Light"/>
          <w:color w:val="404040"/>
          <w:u w:color="404040"/>
          <w:lang w:val="en-US"/>
        </w:rPr>
        <w:t>2</w:t>
      </w:r>
      <w:r w:rsidR="00A81221">
        <w:rPr>
          <w:rFonts w:ascii="Calibri Light" w:hAnsi="Calibri Light"/>
          <w:color w:val="404040"/>
          <w:u w:color="404040"/>
          <w:lang w:val="en-US"/>
        </w:rPr>
        <w:t>1</w:t>
      </w:r>
      <w:r w:rsidR="00E60F17">
        <w:rPr>
          <w:rFonts w:ascii="Calibri Light" w:hAnsi="Calibri Light"/>
          <w:color w:val="404040"/>
          <w:u w:color="404040"/>
          <w:lang w:val="en-US"/>
        </w:rPr>
        <w:t xml:space="preserve">, </w:t>
      </w:r>
      <w:r>
        <w:rPr>
          <w:rFonts w:ascii="Calibri Light" w:hAnsi="Calibri Light"/>
          <w:color w:val="404040"/>
          <w:u w:color="404040"/>
          <w:lang w:val="en-US"/>
        </w:rPr>
        <w:t xml:space="preserve">it led some members to encourage a broader mindset about development and growth for the future of the organisation with less limits on their ambitions </w:t>
      </w:r>
      <w:r>
        <w:rPr>
          <w:rFonts w:ascii="Calibri Light" w:hAnsi="Calibri Light"/>
          <w:color w:val="404040"/>
          <w:u w:color="404040"/>
        </w:rPr>
        <w:t xml:space="preserve">– </w:t>
      </w:r>
      <w:r>
        <w:rPr>
          <w:rFonts w:ascii="Calibri Light" w:hAnsi="Calibri Light"/>
          <w:color w:val="404040"/>
          <w:u w:color="404040"/>
          <w:lang w:val="en-US"/>
        </w:rPr>
        <w:t>anything is possible!</w:t>
      </w:r>
    </w:p>
    <w:p w:rsidR="00677311" w:rsidRDefault="00677311">
      <w:pPr>
        <w:pStyle w:val="Body"/>
        <w:rPr>
          <w:color w:val="404040"/>
          <w:u w:color="404040"/>
        </w:rPr>
      </w:pPr>
    </w:p>
    <w:p w:rsidR="00677311" w:rsidRDefault="00677311">
      <w:pPr>
        <w:pStyle w:val="Body"/>
      </w:pPr>
    </w:p>
    <w:p w:rsidR="00677311" w:rsidRDefault="00677311">
      <w:pPr>
        <w:pStyle w:val="Body"/>
      </w:pPr>
    </w:p>
    <w:p w:rsidR="00677311" w:rsidRDefault="00677311">
      <w:pPr>
        <w:pStyle w:val="Body"/>
      </w:pPr>
    </w:p>
    <w:p w:rsidR="00677311" w:rsidRDefault="00756876">
      <w:pPr>
        <w:pStyle w:val="Heading2"/>
      </w:pPr>
      <w:bookmarkStart w:id="37" w:name="_Toc52377698"/>
      <w:r>
        <w:rPr>
          <w:rStyle w:val="PageNumber"/>
          <w:rFonts w:eastAsia="Arial Unicode MS" w:cs="Arial Unicode MS"/>
        </w:rPr>
        <w:lastRenderedPageBreak/>
        <w:t>8</w:t>
      </w:r>
      <w:r>
        <w:rPr>
          <w:rStyle w:val="PageNumber"/>
          <w:rFonts w:eastAsia="Arial Unicode MS" w:cs="Arial Unicode MS"/>
        </w:rPr>
        <w:tab/>
        <w:t>CONCLUSION</w:t>
      </w:r>
      <w:bookmarkEnd w:id="37"/>
    </w:p>
    <w:p w:rsidR="00677311" w:rsidRDefault="00677311">
      <w:pPr>
        <w:pStyle w:val="Heading2"/>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Members talked freely about how becoming a member of Recovery Cym</w:t>
      </w:r>
      <w:r w:rsidR="008976B3">
        <w:rPr>
          <w:rFonts w:ascii="Calibri Light" w:hAnsi="Calibri Light"/>
          <w:color w:val="404040"/>
          <w:u w:color="404040"/>
          <w:lang w:val="en-US"/>
        </w:rPr>
        <w:t>r</w:t>
      </w:r>
      <w:r>
        <w:rPr>
          <w:rFonts w:ascii="Calibri Light" w:hAnsi="Calibri Light"/>
          <w:color w:val="404040"/>
          <w:u w:color="404040"/>
          <w:lang w:val="en-US"/>
        </w:rPr>
        <w:t xml:space="preserve">u saved their lives, and continues to support them in their recovery. The uplifting stories from members about the benefits they receive due to their membership and their recovery journey are inspiring and remarkable. This positivity was particularly remarkable given that the discussions all took place within the lockdown due to Covid-19 in June 2020. This lockdown was described as particularly challenging for many people in recovery. Throughout the discussions members demonstrated how they had increased their </w:t>
      </w:r>
      <w:r w:rsidR="008976B3">
        <w:rPr>
          <w:rFonts w:ascii="Calibri Light" w:hAnsi="Calibri Light"/>
          <w:color w:val="404040"/>
          <w:u w:color="404040"/>
          <w:lang w:val="en-US"/>
        </w:rPr>
        <w:t>self-awareness</w:t>
      </w:r>
      <w:r>
        <w:rPr>
          <w:rFonts w:ascii="Calibri Light" w:hAnsi="Calibri Light"/>
          <w:color w:val="404040"/>
          <w:u w:color="404040"/>
          <w:lang w:val="en-US"/>
        </w:rPr>
        <w:t>, empathy and resilience as result of their recovery</w:t>
      </w:r>
      <w:r w:rsidR="008976B3">
        <w:rPr>
          <w:rFonts w:ascii="Calibri Light" w:hAnsi="Calibri Light"/>
          <w:color w:val="404040"/>
          <w:u w:color="404040"/>
          <w:lang w:val="en-US"/>
        </w:rPr>
        <w:t>.</w:t>
      </w:r>
      <w:r>
        <w:rPr>
          <w:rFonts w:ascii="Calibri Light" w:hAnsi="Calibri Light"/>
          <w:color w:val="404040"/>
          <w:u w:color="404040"/>
        </w:rPr>
        <w:t xml:space="preserve"> </w:t>
      </w:r>
      <w:r>
        <w:rPr>
          <w:rFonts w:ascii="Calibri Light" w:hAnsi="Calibri Light"/>
          <w:color w:val="404040"/>
          <w:u w:color="404040"/>
          <w:lang w:val="en-US"/>
        </w:rPr>
        <w:t xml:space="preserve">Their stories of change were humbling and life affirming. </w:t>
      </w:r>
    </w:p>
    <w:p w:rsidR="00677311" w:rsidRDefault="00677311">
      <w:pPr>
        <w:pStyle w:val="Body"/>
        <w:rPr>
          <w:rFonts w:ascii="Calibri Light" w:eastAsia="Calibri Light" w:hAnsi="Calibri Light" w:cs="Calibri Light"/>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The peer-led </w:t>
      </w:r>
      <w:r w:rsidR="008976B3">
        <w:rPr>
          <w:rFonts w:ascii="Calibri Light" w:hAnsi="Calibri Light"/>
          <w:color w:val="404040"/>
          <w:u w:color="404040"/>
          <w:lang w:val="en-US"/>
        </w:rPr>
        <w:t>community and</w:t>
      </w:r>
      <w:r>
        <w:rPr>
          <w:rFonts w:ascii="Calibri Light" w:hAnsi="Calibri Light"/>
          <w:color w:val="404040"/>
          <w:u w:color="404040"/>
          <w:lang w:val="en-US"/>
        </w:rPr>
        <w:t xml:space="preserve"> mutual </w:t>
      </w:r>
      <w:r w:rsidR="008976B3">
        <w:rPr>
          <w:rFonts w:ascii="Calibri Light" w:hAnsi="Calibri Light"/>
          <w:color w:val="404040"/>
          <w:u w:color="404040"/>
          <w:lang w:val="en-US"/>
        </w:rPr>
        <w:t>self-help</w:t>
      </w:r>
      <w:r>
        <w:rPr>
          <w:rFonts w:ascii="Calibri Light" w:hAnsi="Calibri Light"/>
          <w:color w:val="404040"/>
          <w:u w:color="404040"/>
          <w:lang w:val="en-US"/>
        </w:rPr>
        <w:t xml:space="preserve"> model is an essential part of recovery and needs to be an equal and valued partner in addiction services, as proposed and championed by Dr Ed Day, Home Office National Recovery Champion and Consultant in Addiction Psychiatry, </w:t>
      </w:r>
      <w:r w:rsidR="00E60F17">
        <w:rPr>
          <w:rFonts w:ascii="Calibri Light" w:hAnsi="Calibri Light"/>
          <w:color w:val="404040"/>
          <w:u w:color="404040"/>
          <w:lang w:val="en-US"/>
        </w:rPr>
        <w:t>Solihull Integrated</w:t>
      </w:r>
      <w:r>
        <w:rPr>
          <w:rFonts w:ascii="Calibri Light" w:hAnsi="Calibri Light"/>
          <w:color w:val="404040"/>
          <w:u w:color="404040"/>
          <w:lang w:val="en-US"/>
        </w:rPr>
        <w:t xml:space="preserve"> Addiction Service. From his recent presentation </w:t>
      </w:r>
      <w:r>
        <w:rPr>
          <w:rFonts w:ascii="Calibri Light" w:hAnsi="Calibri Light"/>
          <w:color w:val="404040"/>
          <w:u w:color="404040"/>
          <w:rtl/>
          <w:lang w:val="ar-SA"/>
        </w:rPr>
        <w:t>“</w:t>
      </w:r>
      <w:r>
        <w:rPr>
          <w:rFonts w:ascii="Calibri Light" w:hAnsi="Calibri Light"/>
          <w:color w:val="404040"/>
          <w:u w:color="404040"/>
          <w:lang w:val="en-US"/>
        </w:rPr>
        <w:t>What does good look like after Covid-19</w:t>
      </w:r>
      <w:r>
        <w:rPr>
          <w:rFonts w:ascii="Calibri Light" w:hAnsi="Calibri Light"/>
          <w:color w:val="404040"/>
          <w:u w:color="404040"/>
        </w:rPr>
        <w:t xml:space="preserve">” </w:t>
      </w:r>
      <w:r>
        <w:rPr>
          <w:rFonts w:ascii="Calibri Light" w:hAnsi="Calibri Light"/>
          <w:color w:val="404040"/>
          <w:u w:color="404040"/>
          <w:lang w:val="en-US"/>
        </w:rPr>
        <w:t xml:space="preserve">he asks: Have recovery-orientated systems of care finally come? He presents the model below of a treatment system which equally values peer-led recovery communities and mutual aid. </w:t>
      </w:r>
    </w:p>
    <w:p w:rsidR="00677311" w:rsidRDefault="00677311">
      <w:pPr>
        <w:pStyle w:val="Body"/>
        <w:rPr>
          <w:rFonts w:ascii="Calibri Light" w:eastAsia="Calibri Light" w:hAnsi="Calibri Light" w:cs="Calibri Light"/>
          <w:color w:val="404040"/>
          <w:u w:color="404040"/>
        </w:rPr>
      </w:pPr>
    </w:p>
    <w:p w:rsidR="00677311" w:rsidRDefault="00756876">
      <w:pPr>
        <w:pStyle w:val="Body"/>
        <w:jc w:val="center"/>
        <w:rPr>
          <w:rFonts w:ascii="Calibri Light" w:eastAsia="Calibri Light" w:hAnsi="Calibri Light" w:cs="Calibri Light"/>
          <w:color w:val="404040"/>
          <w:u w:color="404040"/>
        </w:rPr>
      </w:pPr>
      <w:r>
        <w:rPr>
          <w:rStyle w:val="PageNumber"/>
          <w:noProof/>
        </w:rPr>
        <w:drawing>
          <wp:inline distT="0" distB="0" distL="0" distR="0">
            <wp:extent cx="5440101" cy="3060208"/>
            <wp:effectExtent l="0" t="0" r="0" b="0"/>
            <wp:docPr id="1073741827" name="officeArt object" descr="Dr Ed Day Recovery-Orientated Systems of Care Has their time finally come (dragged).pdf"/>
            <wp:cNvGraphicFramePr/>
            <a:graphic xmlns:a="http://schemas.openxmlformats.org/drawingml/2006/main">
              <a:graphicData uri="http://schemas.openxmlformats.org/drawingml/2006/picture">
                <pic:pic xmlns:pic="http://schemas.openxmlformats.org/drawingml/2006/picture">
                  <pic:nvPicPr>
                    <pic:cNvPr id="1073741827" name="Dr Ed Day Recovery-Orientated Systems of Care Has their time finally come (dragged).pdf" descr="Dr Ed Day Recovery-Orientated Systems of Care Has their time finally come (dragged).pdf"/>
                    <pic:cNvPicPr>
                      <a:picLocks noChangeAspect="1"/>
                    </pic:cNvPicPr>
                  </pic:nvPicPr>
                  <pic:blipFill>
                    <a:blip r:embed="rId62">
                      <a:extLst/>
                    </a:blip>
                    <a:stretch>
                      <a:fillRect/>
                    </a:stretch>
                  </pic:blipFill>
                  <pic:spPr>
                    <a:xfrm>
                      <a:off x="0" y="0"/>
                      <a:ext cx="5440101" cy="3060208"/>
                    </a:xfrm>
                    <a:prstGeom prst="rect">
                      <a:avLst/>
                    </a:prstGeom>
                    <a:ln w="12700" cap="flat">
                      <a:noFill/>
                      <a:miter lim="400000"/>
                    </a:ln>
                    <a:effectLst/>
                  </pic:spPr>
                </pic:pic>
              </a:graphicData>
            </a:graphic>
          </wp:inline>
        </w:drawing>
      </w:r>
    </w:p>
    <w:p w:rsidR="00677311" w:rsidRDefault="00677311">
      <w:pPr>
        <w:pStyle w:val="Body"/>
        <w:rPr>
          <w:rFonts w:ascii="Calibri Light" w:eastAsia="Calibri Light" w:hAnsi="Calibri Light" w:cs="Calibri Light"/>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There is clearly ambition from RC</w:t>
      </w:r>
      <w:r>
        <w:rPr>
          <w:rFonts w:ascii="Calibri Light" w:hAnsi="Calibri Light"/>
          <w:color w:val="404040"/>
          <w:u w:color="404040"/>
          <w:rtl/>
        </w:rPr>
        <w:t>’</w:t>
      </w:r>
      <w:r>
        <w:rPr>
          <w:rFonts w:ascii="Calibri Light" w:hAnsi="Calibri Light"/>
          <w:color w:val="404040"/>
          <w:u w:color="404040"/>
          <w:lang w:val="en-US"/>
        </w:rPr>
        <w:t>s members, volunteers and staff for the organisation to develop and grow. Members have benefitted hugely from their membership of the organisation and want this opportunity to be available to as many people as possible. They see a great and growing need for RC</w:t>
      </w:r>
      <w:r>
        <w:rPr>
          <w:rFonts w:ascii="Calibri Light" w:hAnsi="Calibri Light"/>
          <w:color w:val="404040"/>
          <w:u w:color="404040"/>
          <w:rtl/>
        </w:rPr>
        <w:t>’</w:t>
      </w:r>
      <w:r>
        <w:rPr>
          <w:rFonts w:ascii="Calibri Light" w:hAnsi="Calibri Light"/>
          <w:color w:val="404040"/>
          <w:u w:color="404040"/>
        </w:rPr>
        <w:t xml:space="preserve">s services. </w:t>
      </w:r>
    </w:p>
    <w:p w:rsidR="00677311" w:rsidRDefault="00677311">
      <w:pPr>
        <w:pStyle w:val="Body"/>
        <w:rPr>
          <w:rFonts w:ascii="Calibri Light" w:eastAsia="Calibri Light" w:hAnsi="Calibri Light" w:cs="Calibri Light"/>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The need for peer-led mutual aid </w:t>
      </w:r>
      <w:r w:rsidR="008976B3">
        <w:rPr>
          <w:rFonts w:ascii="Calibri Light" w:hAnsi="Calibri Light"/>
          <w:color w:val="404040"/>
          <w:u w:color="404040"/>
          <w:lang w:val="en-US"/>
        </w:rPr>
        <w:t>self-help</w:t>
      </w:r>
      <w:r>
        <w:rPr>
          <w:rFonts w:ascii="Calibri Light" w:hAnsi="Calibri Light"/>
          <w:color w:val="404040"/>
          <w:u w:color="404040"/>
          <w:lang w:val="en-US"/>
        </w:rPr>
        <w:t xml:space="preserve"> organisations to partner with harm reduction, medical treatment, mental health and </w:t>
      </w:r>
      <w:r w:rsidR="008976B3">
        <w:rPr>
          <w:rFonts w:ascii="Calibri Light" w:hAnsi="Calibri Light"/>
          <w:color w:val="404040"/>
          <w:u w:color="404040"/>
          <w:lang w:val="en-US"/>
        </w:rPr>
        <w:t>prevention services</w:t>
      </w:r>
      <w:r>
        <w:rPr>
          <w:rFonts w:ascii="Calibri Light" w:hAnsi="Calibri Light"/>
          <w:color w:val="404040"/>
          <w:u w:color="404040"/>
          <w:lang w:val="en-US"/>
        </w:rPr>
        <w:t xml:space="preserve"> is matched by the ambition for growth of RC</w:t>
      </w:r>
      <w:r>
        <w:rPr>
          <w:rFonts w:ascii="Calibri Light" w:hAnsi="Calibri Light"/>
          <w:color w:val="404040"/>
          <w:u w:color="404040"/>
          <w:rtl/>
        </w:rPr>
        <w:t>’</w:t>
      </w:r>
      <w:r>
        <w:rPr>
          <w:rFonts w:ascii="Calibri Light" w:hAnsi="Calibri Light"/>
          <w:color w:val="404040"/>
          <w:u w:color="404040"/>
          <w:lang w:val="en-US"/>
        </w:rPr>
        <w:t xml:space="preserve">s members. </w:t>
      </w:r>
    </w:p>
    <w:p w:rsidR="00677311" w:rsidRDefault="00677311">
      <w:pPr>
        <w:pStyle w:val="Body"/>
        <w:rPr>
          <w:rFonts w:ascii="Calibri Light" w:eastAsia="Calibri Light" w:hAnsi="Calibri Light" w:cs="Calibri Light"/>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Understanding the gaps in in peer-led recovery across Wales and identifying potential </w:t>
      </w:r>
      <w:r w:rsidR="008976B3">
        <w:rPr>
          <w:rFonts w:ascii="Calibri Light" w:hAnsi="Calibri Light"/>
          <w:color w:val="404040"/>
          <w:u w:color="404040"/>
          <w:lang w:val="en-US"/>
        </w:rPr>
        <w:t>partners to</w:t>
      </w:r>
      <w:r>
        <w:rPr>
          <w:rFonts w:ascii="Calibri Light" w:hAnsi="Calibri Light"/>
          <w:color w:val="404040"/>
          <w:u w:color="404040"/>
          <w:lang w:val="en-US"/>
        </w:rPr>
        <w:t xml:space="preserve"> uncover the opportunities for RC</w:t>
      </w:r>
      <w:r>
        <w:rPr>
          <w:rFonts w:ascii="Calibri Light" w:hAnsi="Calibri Light"/>
          <w:color w:val="404040"/>
          <w:u w:color="404040"/>
          <w:rtl/>
        </w:rPr>
        <w:t>’</w:t>
      </w:r>
      <w:r>
        <w:rPr>
          <w:rFonts w:ascii="Calibri Light" w:hAnsi="Calibri Light"/>
          <w:color w:val="404040"/>
          <w:u w:color="404040"/>
          <w:lang w:val="en-US"/>
        </w:rPr>
        <w:t xml:space="preserve">s growth is a recommended next step towards developing a model and system for treatment in Wales, which equally values peer-led recovery communities and mutual aid in recovery. </w:t>
      </w:r>
    </w:p>
    <w:p w:rsidR="00677311" w:rsidRDefault="00677311">
      <w:pPr>
        <w:pStyle w:val="Body"/>
        <w:rPr>
          <w:rFonts w:ascii="Calibri Light" w:eastAsia="Calibri Light" w:hAnsi="Calibri Light" w:cs="Calibri Light"/>
          <w:color w:val="404040"/>
          <w:u w:color="404040"/>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Within the discussions with RC members, all RC members shared their heartfelt gratitude to RC for the support they have received from RC and the changes they had been able to make in their lives as a result of that support.  </w:t>
      </w: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rPr>
        <w:t xml:space="preserve">  </w:t>
      </w:r>
    </w:p>
    <w:p w:rsidR="00677311" w:rsidRDefault="00756876">
      <w:pPr>
        <w:pStyle w:val="Heading3"/>
        <w:rPr>
          <w:rStyle w:val="PageNumber"/>
          <w:rFonts w:eastAsia="Arial Unicode MS" w:cs="Arial Unicode MS"/>
          <w:lang w:val="en-US"/>
        </w:rPr>
      </w:pPr>
      <w:bookmarkStart w:id="38" w:name="_Toc52377699"/>
      <w:r>
        <w:rPr>
          <w:rStyle w:val="PageNumber"/>
          <w:rFonts w:eastAsia="Arial Unicode MS" w:cs="Arial Unicode MS"/>
          <w:lang w:val="en-US"/>
        </w:rPr>
        <w:t>8.1 Recommendations</w:t>
      </w:r>
      <w:bookmarkEnd w:id="38"/>
    </w:p>
    <w:p w:rsidR="00AC1FF1" w:rsidRPr="00AC1FF1" w:rsidRDefault="00AC1FF1" w:rsidP="00AC1FF1">
      <w:pPr>
        <w:pStyle w:val="Body"/>
        <w:rPr>
          <w:lang w:val="en-US"/>
        </w:rPr>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 In the process of writing this report a number of recommendations have been collated for consideration by RC.</w:t>
      </w:r>
    </w:p>
    <w:p w:rsidR="00677311" w:rsidRDefault="00677311">
      <w:pPr>
        <w:pStyle w:val="Body"/>
        <w:rPr>
          <w:rFonts w:ascii="Calibri Light" w:eastAsia="Calibri Light" w:hAnsi="Calibri Light" w:cs="Calibri Light"/>
          <w:color w:val="404040"/>
          <w:u w:color="404040"/>
        </w:rPr>
      </w:pPr>
    </w:p>
    <w:p w:rsidR="00677311" w:rsidRDefault="00756876">
      <w:pPr>
        <w:pStyle w:val="ListParagraph"/>
        <w:numPr>
          <w:ilvl w:val="0"/>
          <w:numId w:val="8"/>
        </w:numPr>
        <w:rPr>
          <w:rFonts w:ascii="Calibri Light" w:hAnsi="Calibri Light"/>
          <w:color w:val="404040"/>
        </w:rPr>
      </w:pPr>
      <w:r>
        <w:rPr>
          <w:rFonts w:ascii="Calibri Light" w:hAnsi="Calibri Light"/>
          <w:color w:val="404040"/>
          <w:u w:color="404040"/>
        </w:rPr>
        <w:t>Review programmes and activities – timing, content and platforms</w:t>
      </w:r>
    </w:p>
    <w:p w:rsidR="00677311" w:rsidRDefault="00756876">
      <w:pPr>
        <w:pStyle w:val="ListParagraph"/>
        <w:numPr>
          <w:ilvl w:val="0"/>
          <w:numId w:val="8"/>
        </w:numPr>
        <w:rPr>
          <w:rFonts w:ascii="Calibri Light" w:hAnsi="Calibri Light"/>
          <w:color w:val="404040"/>
        </w:rPr>
      </w:pPr>
      <w:r>
        <w:rPr>
          <w:rFonts w:ascii="Calibri Light" w:hAnsi="Calibri Light"/>
          <w:color w:val="404040"/>
          <w:u w:color="404040"/>
        </w:rPr>
        <w:t xml:space="preserve">Bring together partners and services involved in delivering recovery and alcohol and drug rehabilitation services within each geographical service location and together map an individual’s recovery journey as they engage with services to ensure the entire journey is client-centred </w:t>
      </w:r>
    </w:p>
    <w:p w:rsidR="00677311" w:rsidRDefault="00756876">
      <w:pPr>
        <w:pStyle w:val="ListParagraph"/>
        <w:numPr>
          <w:ilvl w:val="0"/>
          <w:numId w:val="8"/>
        </w:numPr>
        <w:rPr>
          <w:rFonts w:ascii="Calibri Light" w:hAnsi="Calibri Light"/>
          <w:color w:val="404040"/>
        </w:rPr>
      </w:pPr>
      <w:r>
        <w:rPr>
          <w:rFonts w:ascii="Calibri Light" w:hAnsi="Calibri Light"/>
          <w:color w:val="404040"/>
          <w:u w:color="404040"/>
        </w:rPr>
        <w:t xml:space="preserve">Review the vision for RC – does it need to be more specific? In terms of its geography and / or service delivery?  </w:t>
      </w:r>
    </w:p>
    <w:p w:rsidR="00677311" w:rsidRDefault="00756876">
      <w:pPr>
        <w:pStyle w:val="ListParagraph"/>
        <w:numPr>
          <w:ilvl w:val="0"/>
          <w:numId w:val="8"/>
        </w:numPr>
        <w:rPr>
          <w:rFonts w:ascii="Calibri Light" w:hAnsi="Calibri Light"/>
          <w:color w:val="404040"/>
        </w:rPr>
      </w:pPr>
      <w:r>
        <w:rPr>
          <w:rFonts w:ascii="Calibri Light" w:hAnsi="Calibri Light"/>
          <w:color w:val="404040"/>
          <w:u w:color="404040"/>
        </w:rPr>
        <w:t xml:space="preserve">A discussion paper, potentially with an options appraisal about the vision for growth of RC could be presented to the Board of RC for appraisal of the options in light of the feedback from members, volunteers and staff </w:t>
      </w:r>
    </w:p>
    <w:p w:rsidR="00677311" w:rsidRDefault="00756876">
      <w:pPr>
        <w:pStyle w:val="ListParagraph"/>
        <w:numPr>
          <w:ilvl w:val="0"/>
          <w:numId w:val="8"/>
        </w:numPr>
        <w:rPr>
          <w:rFonts w:ascii="Calibri Light" w:hAnsi="Calibri Light"/>
          <w:color w:val="404040"/>
        </w:rPr>
      </w:pPr>
      <w:r>
        <w:rPr>
          <w:rFonts w:ascii="Calibri Light" w:hAnsi="Calibri Light"/>
          <w:color w:val="404040"/>
          <w:u w:color="404040"/>
        </w:rPr>
        <w:t>Consider the suggestions put forward about digital growth on</w:t>
      </w:r>
      <w:r w:rsidR="00E60F17">
        <w:rPr>
          <w:rFonts w:ascii="Calibri Light" w:hAnsi="Calibri Light"/>
          <w:color w:val="404040"/>
          <w:u w:color="404040"/>
        </w:rPr>
        <w:t xml:space="preserve"> page 2</w:t>
      </w:r>
      <w:r w:rsidR="00A81221">
        <w:rPr>
          <w:rFonts w:ascii="Calibri Light" w:hAnsi="Calibri Light"/>
          <w:color w:val="404040"/>
          <w:u w:color="404040"/>
        </w:rPr>
        <w:t>2</w:t>
      </w:r>
      <w:r w:rsidR="00E60F17">
        <w:rPr>
          <w:rFonts w:ascii="Calibri Light" w:hAnsi="Calibri Light"/>
          <w:color w:val="404040"/>
          <w:u w:color="404040"/>
        </w:rPr>
        <w:t xml:space="preserve">, </w:t>
      </w:r>
      <w:r>
        <w:rPr>
          <w:rFonts w:ascii="Calibri Light" w:hAnsi="Calibri Light"/>
          <w:color w:val="404040"/>
          <w:u w:color="404040"/>
        </w:rPr>
        <w:t xml:space="preserve">and create a digital strategy and action plan </w:t>
      </w:r>
    </w:p>
    <w:p w:rsidR="00677311" w:rsidRDefault="00756876">
      <w:pPr>
        <w:pStyle w:val="ListParagraph"/>
        <w:numPr>
          <w:ilvl w:val="0"/>
          <w:numId w:val="8"/>
        </w:numPr>
        <w:rPr>
          <w:rFonts w:ascii="Calibri Light" w:hAnsi="Calibri Light"/>
          <w:color w:val="404040"/>
        </w:rPr>
      </w:pPr>
      <w:r>
        <w:rPr>
          <w:rFonts w:ascii="Calibri Light" w:hAnsi="Calibri Light"/>
          <w:color w:val="404040"/>
          <w:u w:color="404040"/>
        </w:rPr>
        <w:t>Trial hybrid virtual and in person groups</w:t>
      </w:r>
    </w:p>
    <w:p w:rsidR="00677311" w:rsidRDefault="00756876">
      <w:pPr>
        <w:pStyle w:val="ListParagraph"/>
        <w:numPr>
          <w:ilvl w:val="0"/>
          <w:numId w:val="8"/>
        </w:numPr>
        <w:rPr>
          <w:rFonts w:ascii="Calibri Light" w:hAnsi="Calibri Light"/>
          <w:color w:val="404040"/>
        </w:rPr>
      </w:pPr>
      <w:r>
        <w:rPr>
          <w:rFonts w:ascii="Calibri Light" w:hAnsi="Calibri Light"/>
          <w:color w:val="404040"/>
          <w:u w:color="404040"/>
        </w:rPr>
        <w:t xml:space="preserve">Review the RC model – test it for consistency and quality across all service areas </w:t>
      </w:r>
    </w:p>
    <w:p w:rsidR="00677311" w:rsidRDefault="00756876">
      <w:pPr>
        <w:pStyle w:val="ListParagraph"/>
        <w:numPr>
          <w:ilvl w:val="0"/>
          <w:numId w:val="8"/>
        </w:numPr>
        <w:rPr>
          <w:rFonts w:ascii="Calibri Light" w:hAnsi="Calibri Light"/>
          <w:color w:val="404040"/>
        </w:rPr>
      </w:pPr>
      <w:r>
        <w:rPr>
          <w:rFonts w:ascii="Calibri Light" w:hAnsi="Calibri Light"/>
          <w:color w:val="404040"/>
          <w:u w:color="404040"/>
        </w:rPr>
        <w:t xml:space="preserve">Gain expert advice on replication models, franchising and satellite services </w:t>
      </w:r>
    </w:p>
    <w:p w:rsidR="00677311" w:rsidRDefault="00756876">
      <w:pPr>
        <w:pStyle w:val="ListParagraph"/>
        <w:numPr>
          <w:ilvl w:val="0"/>
          <w:numId w:val="8"/>
        </w:numPr>
        <w:rPr>
          <w:rFonts w:ascii="Calibri Light" w:hAnsi="Calibri Light"/>
          <w:color w:val="404040"/>
        </w:rPr>
      </w:pPr>
      <w:r>
        <w:rPr>
          <w:rFonts w:ascii="Calibri Light" w:hAnsi="Calibri Light"/>
          <w:color w:val="404040"/>
          <w:u w:color="404040"/>
        </w:rPr>
        <w:lastRenderedPageBreak/>
        <w:t>Review your marketing strategy</w:t>
      </w:r>
    </w:p>
    <w:p w:rsidR="00677311" w:rsidRDefault="00756876">
      <w:pPr>
        <w:pStyle w:val="ListParagraph"/>
        <w:numPr>
          <w:ilvl w:val="0"/>
          <w:numId w:val="8"/>
        </w:numPr>
        <w:rPr>
          <w:rFonts w:ascii="Calibri Light" w:hAnsi="Calibri Light"/>
          <w:color w:val="404040"/>
        </w:rPr>
      </w:pPr>
      <w:r>
        <w:rPr>
          <w:rFonts w:ascii="Calibri Light" w:hAnsi="Calibri Light"/>
          <w:color w:val="404040"/>
          <w:u w:color="404040"/>
        </w:rPr>
        <w:t>Analyse trends and demographics to meet the needs of the communities you serve</w:t>
      </w:r>
    </w:p>
    <w:p w:rsidR="00677311" w:rsidRDefault="00756876">
      <w:pPr>
        <w:pStyle w:val="ListParagraph"/>
        <w:numPr>
          <w:ilvl w:val="0"/>
          <w:numId w:val="8"/>
        </w:numPr>
        <w:rPr>
          <w:rFonts w:ascii="Calibri Light" w:hAnsi="Calibri Light"/>
          <w:color w:val="404040"/>
        </w:rPr>
      </w:pPr>
      <w:r>
        <w:rPr>
          <w:rFonts w:ascii="Calibri Light" w:hAnsi="Calibri Light"/>
          <w:color w:val="404040"/>
          <w:u w:color="404040"/>
        </w:rPr>
        <w:t xml:space="preserve">Review your programme of services and activities </w:t>
      </w:r>
    </w:p>
    <w:p w:rsidR="00677311" w:rsidRDefault="00756876">
      <w:pPr>
        <w:pStyle w:val="ListParagraph"/>
        <w:numPr>
          <w:ilvl w:val="0"/>
          <w:numId w:val="8"/>
        </w:numPr>
        <w:rPr>
          <w:rFonts w:ascii="Calibri Light" w:hAnsi="Calibri Light"/>
          <w:color w:val="404040"/>
        </w:rPr>
      </w:pPr>
      <w:r>
        <w:rPr>
          <w:rFonts w:ascii="Calibri Light" w:hAnsi="Calibri Light"/>
          <w:color w:val="404040"/>
          <w:u w:color="404040"/>
        </w:rPr>
        <w:t>Review your outreach and engagement activities and plans</w:t>
      </w:r>
    </w:p>
    <w:p w:rsidR="00677311" w:rsidRDefault="00756876">
      <w:pPr>
        <w:pStyle w:val="ListParagraph"/>
        <w:numPr>
          <w:ilvl w:val="0"/>
          <w:numId w:val="8"/>
        </w:numPr>
        <w:rPr>
          <w:rFonts w:ascii="Calibri Light" w:hAnsi="Calibri Light"/>
          <w:color w:val="404040"/>
        </w:rPr>
      </w:pPr>
      <w:r>
        <w:rPr>
          <w:rFonts w:ascii="Calibri Light" w:hAnsi="Calibri Light"/>
          <w:color w:val="404040"/>
          <w:u w:color="404040"/>
        </w:rPr>
        <w:t xml:space="preserve">Consider gaining more physical space to work with members </w:t>
      </w:r>
    </w:p>
    <w:p w:rsidR="00677311" w:rsidRDefault="00756876">
      <w:pPr>
        <w:pStyle w:val="ListParagraph"/>
        <w:numPr>
          <w:ilvl w:val="0"/>
          <w:numId w:val="8"/>
        </w:numPr>
        <w:rPr>
          <w:rFonts w:ascii="Calibri Light" w:hAnsi="Calibri Light"/>
          <w:color w:val="404040"/>
        </w:rPr>
      </w:pPr>
      <w:r>
        <w:rPr>
          <w:rFonts w:ascii="Calibri Light" w:hAnsi="Calibri Light"/>
          <w:color w:val="404040"/>
          <w:u w:color="404040"/>
        </w:rPr>
        <w:t xml:space="preserve">Review your volunteering programme </w:t>
      </w:r>
    </w:p>
    <w:p w:rsidR="00677311" w:rsidRDefault="00756876">
      <w:pPr>
        <w:pStyle w:val="ListParagraph"/>
        <w:numPr>
          <w:ilvl w:val="0"/>
          <w:numId w:val="8"/>
        </w:numPr>
        <w:rPr>
          <w:rFonts w:ascii="Calibri Light" w:hAnsi="Calibri Light"/>
          <w:color w:val="404040"/>
        </w:rPr>
      </w:pPr>
      <w:r>
        <w:rPr>
          <w:rFonts w:ascii="Calibri Light" w:hAnsi="Calibri Light"/>
          <w:color w:val="404040"/>
          <w:u w:color="404040"/>
        </w:rPr>
        <w:t xml:space="preserve">Consider gaining additional support and expertise to develop further sustainable income generation and fundraising strategies  </w:t>
      </w:r>
    </w:p>
    <w:p w:rsidR="00677311" w:rsidRDefault="00756876">
      <w:pPr>
        <w:pStyle w:val="ListParagraph"/>
        <w:numPr>
          <w:ilvl w:val="0"/>
          <w:numId w:val="8"/>
        </w:numPr>
        <w:rPr>
          <w:rFonts w:ascii="Calibri Light" w:hAnsi="Calibri Light"/>
          <w:color w:val="404040"/>
        </w:rPr>
      </w:pPr>
      <w:r>
        <w:rPr>
          <w:rFonts w:ascii="Calibri Light" w:hAnsi="Calibri Light"/>
          <w:color w:val="404040"/>
          <w:u w:color="404040"/>
        </w:rPr>
        <w:t xml:space="preserve">Review your engagement with rehabilitation services and other medical and health services. Do you need to do further engagement? </w:t>
      </w:r>
    </w:p>
    <w:p w:rsidR="00677311" w:rsidRDefault="00756876">
      <w:pPr>
        <w:pStyle w:val="ListParagraph"/>
        <w:numPr>
          <w:ilvl w:val="0"/>
          <w:numId w:val="8"/>
        </w:numPr>
        <w:rPr>
          <w:rFonts w:ascii="Calibri Light" w:hAnsi="Calibri Light"/>
          <w:color w:val="404040"/>
        </w:rPr>
      </w:pPr>
      <w:r>
        <w:rPr>
          <w:rFonts w:ascii="Calibri Light" w:hAnsi="Calibri Light"/>
          <w:color w:val="404040"/>
          <w:u w:color="404040"/>
        </w:rPr>
        <w:t xml:space="preserve">Consider other potential partners and networks </w:t>
      </w:r>
    </w:p>
    <w:p w:rsidR="00677311" w:rsidRDefault="00756876">
      <w:pPr>
        <w:pStyle w:val="ListParagraph"/>
        <w:numPr>
          <w:ilvl w:val="0"/>
          <w:numId w:val="8"/>
        </w:numPr>
        <w:rPr>
          <w:rFonts w:ascii="Calibri Light" w:hAnsi="Calibri Light"/>
          <w:color w:val="404040"/>
        </w:rPr>
      </w:pPr>
      <w:r>
        <w:rPr>
          <w:rFonts w:ascii="Calibri Light" w:hAnsi="Calibri Light"/>
          <w:color w:val="404040"/>
          <w:u w:color="404040"/>
        </w:rPr>
        <w:t xml:space="preserve">Create a prioritised stakeholder matrix and relevant engagement plans </w:t>
      </w:r>
    </w:p>
    <w:p w:rsidR="00677311" w:rsidRDefault="00756876">
      <w:pPr>
        <w:pStyle w:val="ListParagraph"/>
        <w:numPr>
          <w:ilvl w:val="0"/>
          <w:numId w:val="8"/>
        </w:numPr>
        <w:rPr>
          <w:rFonts w:ascii="Calibri Light" w:hAnsi="Calibri Light"/>
          <w:color w:val="404040"/>
        </w:rPr>
      </w:pPr>
      <w:r>
        <w:rPr>
          <w:rFonts w:ascii="Calibri Light" w:hAnsi="Calibri Light"/>
          <w:color w:val="404040"/>
          <w:u w:color="404040"/>
        </w:rPr>
        <w:t>Create a ‘lessons learnt’ document summarising the learnings from the Covid-19 pandemic and lockdown so far to inform future provision</w:t>
      </w:r>
    </w:p>
    <w:p w:rsidR="00677311" w:rsidRDefault="00756876">
      <w:pPr>
        <w:pStyle w:val="ListParagraph"/>
        <w:numPr>
          <w:ilvl w:val="0"/>
          <w:numId w:val="8"/>
        </w:numPr>
        <w:rPr>
          <w:rFonts w:ascii="Calibri Light" w:hAnsi="Calibri Light"/>
          <w:color w:val="404040"/>
        </w:rPr>
      </w:pPr>
      <w:r>
        <w:rPr>
          <w:rFonts w:ascii="Calibri Light" w:hAnsi="Calibri Light"/>
          <w:color w:val="404040"/>
          <w:u w:color="404040"/>
        </w:rPr>
        <w:t>Understand the gaps in in peer-led recovery across Wales and identify potential partners</w:t>
      </w:r>
      <w:r w:rsidR="008976B3">
        <w:rPr>
          <w:rFonts w:ascii="Calibri Light" w:hAnsi="Calibri Light"/>
          <w:color w:val="404040"/>
          <w:u w:color="404040"/>
        </w:rPr>
        <w:t xml:space="preserve"> </w:t>
      </w:r>
      <w:r>
        <w:rPr>
          <w:rFonts w:ascii="Calibri Light" w:hAnsi="Calibri Light"/>
          <w:color w:val="404040"/>
          <w:u w:color="404040"/>
        </w:rPr>
        <w:t xml:space="preserve">to uncover the opportunities for RC’s growth </w:t>
      </w:r>
    </w:p>
    <w:p w:rsidR="00677311" w:rsidRDefault="00677311">
      <w:pPr>
        <w:pStyle w:val="Body"/>
        <w:rPr>
          <w:rFonts w:ascii="Calibri Light" w:eastAsia="Calibri Light" w:hAnsi="Calibri Light" w:cs="Calibri Light"/>
          <w:color w:val="404040"/>
          <w:u w:color="404040"/>
        </w:rPr>
      </w:pPr>
    </w:p>
    <w:p w:rsidR="00677311" w:rsidRDefault="00677311">
      <w:pPr>
        <w:pStyle w:val="Body"/>
      </w:pPr>
    </w:p>
    <w:p w:rsidR="00677311" w:rsidRDefault="00677311">
      <w:pPr>
        <w:pStyle w:val="Body"/>
      </w:pPr>
    </w:p>
    <w:p w:rsidR="00677311" w:rsidRDefault="00677311">
      <w:pPr>
        <w:pStyle w:val="Body"/>
        <w:rPr>
          <w:rFonts w:ascii="Calibri Light" w:eastAsia="Calibri Light" w:hAnsi="Calibri Light" w:cs="Calibri Light"/>
          <w:color w:val="404040"/>
          <w:u w:color="404040"/>
        </w:rPr>
      </w:pPr>
    </w:p>
    <w:p w:rsidR="00677311" w:rsidRDefault="00677311">
      <w:pPr>
        <w:pStyle w:val="Heading2"/>
      </w:pPr>
    </w:p>
    <w:p w:rsidR="00677311" w:rsidRDefault="00677311">
      <w:pPr>
        <w:pStyle w:val="Heading2"/>
      </w:pPr>
    </w:p>
    <w:p w:rsidR="00677311" w:rsidRDefault="00677311">
      <w:pPr>
        <w:pStyle w:val="Heading2"/>
      </w:pPr>
    </w:p>
    <w:p w:rsidR="00677311" w:rsidRDefault="00677311">
      <w:pPr>
        <w:pStyle w:val="Heading2"/>
      </w:pPr>
    </w:p>
    <w:p w:rsidR="00677311" w:rsidRDefault="00677311">
      <w:pPr>
        <w:pStyle w:val="Heading2"/>
      </w:pPr>
    </w:p>
    <w:p w:rsidR="00677311" w:rsidRDefault="00677311">
      <w:pPr>
        <w:pStyle w:val="Heading2"/>
      </w:pPr>
    </w:p>
    <w:p w:rsidR="00677311" w:rsidRDefault="00677311">
      <w:pPr>
        <w:pStyle w:val="Heading2"/>
      </w:pPr>
    </w:p>
    <w:p w:rsidR="00677311" w:rsidRDefault="00677311">
      <w:pPr>
        <w:pStyle w:val="Heading2"/>
      </w:pPr>
    </w:p>
    <w:p w:rsidR="00677311" w:rsidRDefault="00677311">
      <w:pPr>
        <w:pStyle w:val="Heading2"/>
      </w:pPr>
    </w:p>
    <w:p w:rsidR="00677311" w:rsidRDefault="00677311">
      <w:pPr>
        <w:pStyle w:val="Body"/>
        <w:rPr>
          <w:rFonts w:ascii="Calibri Light" w:eastAsia="Calibri Light" w:hAnsi="Calibri Light" w:cs="Calibri Light"/>
          <w:color w:val="2F5496"/>
          <w:sz w:val="26"/>
          <w:szCs w:val="26"/>
          <w:u w:color="2F5496"/>
        </w:rPr>
      </w:pPr>
    </w:p>
    <w:p w:rsidR="00677311" w:rsidRDefault="00677311">
      <w:pPr>
        <w:pStyle w:val="Body"/>
      </w:pPr>
    </w:p>
    <w:p w:rsidR="00677311" w:rsidRDefault="00677311">
      <w:pPr>
        <w:pStyle w:val="Heading2"/>
      </w:pPr>
    </w:p>
    <w:p w:rsidR="00677311" w:rsidRDefault="00756876">
      <w:pPr>
        <w:pStyle w:val="Heading2"/>
      </w:pPr>
      <w:bookmarkStart w:id="39" w:name="_Toc52377700"/>
      <w:r>
        <w:rPr>
          <w:rStyle w:val="PageNumber"/>
          <w:rFonts w:eastAsia="Arial Unicode MS" w:cs="Arial Unicode MS"/>
          <w:lang w:val="es-ES_tradnl"/>
        </w:rPr>
        <w:t xml:space="preserve">APPENDIX </w:t>
      </w:r>
      <w:r>
        <w:rPr>
          <w:rStyle w:val="PageNumber"/>
          <w:rFonts w:eastAsia="Arial Unicode MS" w:cs="Arial Unicode MS"/>
        </w:rPr>
        <w:t xml:space="preserve">– </w:t>
      </w:r>
      <w:r>
        <w:rPr>
          <w:rStyle w:val="PageNumber"/>
          <w:rFonts w:eastAsia="Arial Unicode MS" w:cs="Arial Unicode MS"/>
          <w:lang w:val="de-DE"/>
        </w:rPr>
        <w:t>METHODOLOGY</w:t>
      </w:r>
      <w:bookmarkEnd w:id="39"/>
      <w:r>
        <w:rPr>
          <w:rStyle w:val="PageNumber"/>
          <w:rFonts w:eastAsia="Arial Unicode MS" w:cs="Arial Unicode MS"/>
          <w:lang w:val="de-DE"/>
        </w:rPr>
        <w:t xml:space="preserve"> </w:t>
      </w:r>
    </w:p>
    <w:p w:rsidR="00677311" w:rsidRDefault="00677311">
      <w:pPr>
        <w:pStyle w:val="Body"/>
      </w:pPr>
    </w:p>
    <w:p w:rsidR="00677311" w:rsidRDefault="00756876">
      <w:pPr>
        <w:pStyle w:val="Body"/>
        <w:rPr>
          <w:rFonts w:ascii="Calibri Light" w:eastAsia="Calibri Light" w:hAnsi="Calibri Light" w:cs="Calibri Light"/>
          <w:color w:val="404040"/>
          <w:u w:color="404040"/>
        </w:rPr>
      </w:pPr>
      <w:r>
        <w:rPr>
          <w:rFonts w:ascii="Calibri Light" w:hAnsi="Calibri Light"/>
          <w:color w:val="404040"/>
          <w:u w:color="404040"/>
          <w:lang w:val="en-US"/>
        </w:rPr>
        <w:t xml:space="preserve">This report is based on evidence collected either via Zoom or phone. We spoke with ten people in one-to-one discussions. All of these individuals are RC members, some were also volunteers and one was a staff member. In addition, we spoke to </w:t>
      </w:r>
      <w:r w:rsidR="00273DF4">
        <w:rPr>
          <w:rFonts w:ascii="Calibri Light" w:hAnsi="Calibri Light"/>
          <w:color w:val="404040"/>
          <w:u w:color="404040"/>
          <w:lang w:val="en-US"/>
        </w:rPr>
        <w:t xml:space="preserve">twelve </w:t>
      </w:r>
      <w:r>
        <w:rPr>
          <w:rFonts w:ascii="Calibri Light" w:hAnsi="Calibri Light"/>
          <w:color w:val="404040"/>
          <w:u w:color="404040"/>
          <w:lang w:val="en-US"/>
        </w:rPr>
        <w:t xml:space="preserve">members in focus groups. In total, we spoke with </w:t>
      </w:r>
      <w:r w:rsidR="00E60F17">
        <w:rPr>
          <w:rFonts w:ascii="Calibri Light" w:hAnsi="Calibri Light"/>
          <w:color w:val="404040"/>
          <w:u w:color="404040"/>
          <w:lang w:val="en-US"/>
        </w:rPr>
        <w:t>twenty-</w:t>
      </w:r>
      <w:r w:rsidR="00273DF4">
        <w:rPr>
          <w:rFonts w:ascii="Calibri Light" w:hAnsi="Calibri Light"/>
          <w:color w:val="404040"/>
          <w:u w:color="404040"/>
          <w:lang w:val="en-US"/>
        </w:rPr>
        <w:t>two</w:t>
      </w:r>
      <w:r>
        <w:rPr>
          <w:rFonts w:ascii="Calibri Light" w:hAnsi="Calibri Light"/>
          <w:color w:val="404040"/>
          <w:u w:color="404040"/>
          <w:lang w:val="en-US"/>
        </w:rPr>
        <w:t xml:space="preserve"> RC members. The data sets therefore include: </w:t>
      </w:r>
    </w:p>
    <w:p w:rsidR="00677311" w:rsidRDefault="00756876">
      <w:pPr>
        <w:pStyle w:val="ListParagraph"/>
        <w:numPr>
          <w:ilvl w:val="0"/>
          <w:numId w:val="16"/>
        </w:numPr>
        <w:rPr>
          <w:rFonts w:ascii="Calibri Light" w:hAnsi="Calibri Light"/>
          <w:color w:val="404040"/>
        </w:rPr>
      </w:pPr>
      <w:r>
        <w:rPr>
          <w:rFonts w:ascii="Calibri Light" w:hAnsi="Calibri Light"/>
          <w:color w:val="404040"/>
          <w:u w:color="404040"/>
        </w:rPr>
        <w:t>Discussions with individual RC members</w:t>
      </w:r>
    </w:p>
    <w:p w:rsidR="00677311" w:rsidRDefault="00756876">
      <w:pPr>
        <w:pStyle w:val="ListParagraph"/>
        <w:numPr>
          <w:ilvl w:val="0"/>
          <w:numId w:val="16"/>
        </w:numPr>
        <w:rPr>
          <w:rFonts w:ascii="Calibri Light" w:hAnsi="Calibri Light"/>
          <w:color w:val="404040"/>
        </w:rPr>
      </w:pPr>
      <w:r>
        <w:rPr>
          <w:rFonts w:ascii="Calibri Light" w:hAnsi="Calibri Light"/>
          <w:color w:val="404040"/>
          <w:u w:color="404040"/>
        </w:rPr>
        <w:t>Discussions with individual RC volunteers</w:t>
      </w:r>
    </w:p>
    <w:p w:rsidR="00677311" w:rsidRDefault="00756876">
      <w:pPr>
        <w:pStyle w:val="ListParagraph"/>
        <w:numPr>
          <w:ilvl w:val="0"/>
          <w:numId w:val="16"/>
        </w:numPr>
        <w:rPr>
          <w:rFonts w:ascii="Calibri Light" w:hAnsi="Calibri Light"/>
          <w:color w:val="404040"/>
        </w:rPr>
      </w:pPr>
      <w:r>
        <w:rPr>
          <w:rFonts w:ascii="Calibri Light" w:hAnsi="Calibri Light"/>
          <w:color w:val="404040"/>
          <w:u w:color="404040"/>
        </w:rPr>
        <w:t xml:space="preserve">Discussions with individual RC staff members </w:t>
      </w:r>
    </w:p>
    <w:p w:rsidR="00677311" w:rsidRDefault="00756876">
      <w:pPr>
        <w:pStyle w:val="ListParagraph"/>
        <w:numPr>
          <w:ilvl w:val="0"/>
          <w:numId w:val="16"/>
        </w:numPr>
        <w:rPr>
          <w:rFonts w:ascii="Calibri Light" w:hAnsi="Calibri Light"/>
          <w:color w:val="404040"/>
        </w:rPr>
      </w:pPr>
      <w:r>
        <w:rPr>
          <w:rFonts w:ascii="Calibri Light" w:hAnsi="Calibri Light"/>
          <w:color w:val="404040"/>
          <w:u w:color="404040"/>
        </w:rPr>
        <w:t>One virtual focus group held via Zoom with seven RC members</w:t>
      </w:r>
    </w:p>
    <w:p w:rsidR="00677311" w:rsidRDefault="00756876">
      <w:pPr>
        <w:pStyle w:val="ListParagraph"/>
        <w:numPr>
          <w:ilvl w:val="0"/>
          <w:numId w:val="16"/>
        </w:numPr>
        <w:rPr>
          <w:rFonts w:ascii="Calibri Light" w:hAnsi="Calibri Light"/>
          <w:color w:val="404040"/>
        </w:rPr>
      </w:pPr>
      <w:r>
        <w:rPr>
          <w:rFonts w:ascii="Calibri Light" w:hAnsi="Calibri Light"/>
          <w:color w:val="404040"/>
          <w:u w:color="404040"/>
        </w:rPr>
        <w:t xml:space="preserve">One virtual focus group held via Zoom with </w:t>
      </w:r>
      <w:r w:rsidR="00273DF4">
        <w:rPr>
          <w:rFonts w:ascii="Calibri Light" w:hAnsi="Calibri Light"/>
          <w:color w:val="404040"/>
          <w:u w:color="404040"/>
        </w:rPr>
        <w:t>five</w:t>
      </w:r>
      <w:r>
        <w:rPr>
          <w:rFonts w:ascii="Calibri Light" w:hAnsi="Calibri Light"/>
          <w:color w:val="404040"/>
          <w:u w:color="404040"/>
        </w:rPr>
        <w:t xml:space="preserve"> RC staff members</w:t>
      </w:r>
    </w:p>
    <w:p w:rsidR="00677311" w:rsidRDefault="00756876">
      <w:pPr>
        <w:pStyle w:val="Body"/>
        <w:spacing w:before="120" w:after="120" w:line="259" w:lineRule="auto"/>
      </w:pPr>
      <w:r>
        <w:rPr>
          <w:rFonts w:ascii="Calibri Light" w:hAnsi="Calibri Light"/>
          <w:color w:val="404040"/>
          <w:u w:color="404040"/>
          <w:lang w:val="en-US"/>
        </w:rPr>
        <w:t>Individuals were asked about their experience of engaging with RC, their reflections and insights on their experience, any actions or changes that could be made to improve their, or others’, experience of engaging with RC and their thoughts on the role of RC in the next ten years. Questions were as non-directive as possible, based on the ORID</w:t>
      </w:r>
      <w:r>
        <w:rPr>
          <w:rFonts w:ascii="Calibri Light" w:eastAsia="Calibri Light" w:hAnsi="Calibri Light" w:cs="Calibri Light"/>
          <w:color w:val="404040"/>
          <w:u w:color="404040"/>
          <w:vertAlign w:val="superscript"/>
        </w:rPr>
        <w:footnoteReference w:id="4"/>
      </w:r>
      <w:r>
        <w:rPr>
          <w:rFonts w:ascii="Calibri Light" w:hAnsi="Calibri Light"/>
          <w:color w:val="404040"/>
          <w:u w:color="404040"/>
          <w:lang w:val="en-US"/>
        </w:rPr>
        <w:t xml:space="preserve"> method. Approaches in grounded theory were used so that the themes genuinely emerge from the text with minimal bias and these results have been used to inform the basis of this report. Results are not intended to be fully scientific.</w:t>
      </w:r>
    </w:p>
    <w:sectPr w:rsidR="00677311">
      <w:headerReference w:type="default" r:id="rId63"/>
      <w:pgSz w:w="16840" w:h="11900" w:orient="landscape"/>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E14D5" w:rsidRDefault="001E14D5">
      <w:r>
        <w:separator/>
      </w:r>
    </w:p>
  </w:endnote>
  <w:endnote w:type="continuationSeparator" w:id="0">
    <w:p w:rsidR="001E14D5" w:rsidRDefault="001E14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Neue">
    <w:altName w:val="Sylfaen"/>
    <w:charset w:val="00"/>
    <w:family w:val="auto"/>
    <w:pitch w:val="variable"/>
    <w:sig w:usb0="E50002FF" w:usb1="500079DB" w:usb2="00000010" w:usb3="00000000" w:csb0="00000001" w:csb1="00000000"/>
  </w:font>
  <w:font w:name="Calibri">
    <w:panose1 w:val="020F0502020204030204"/>
    <w:charset w:val="00"/>
    <w:family w:val="swiss"/>
    <w:pitch w:val="variable"/>
    <w:sig w:usb0="E4002EFF" w:usb1="C000247B" w:usb2="00000009" w:usb3="00000000" w:csb0="000001FF" w:csb1="00000000"/>
  </w:font>
  <w:font w:name="Carlito">
    <w:altName w:val="Cambria"/>
    <w:charset w:val="00"/>
    <w:family w:val="roman"/>
    <w:pitch w:val="default"/>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auto"/>
    <w:pitch w:val="variable"/>
    <w:sig w:usb0="E00002FF" w:usb1="5000785B" w:usb2="00000000" w:usb3="00000000" w:csb0="0000019F" w:csb1="00000000"/>
  </w:font>
  <w:font w:name="Franklin Gothic Book">
    <w:panose1 w:val="020B05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2312E" w:rsidRDefault="00B2312E">
    <w:pPr>
      <w:pStyle w:val="Footer"/>
      <w:jc w:val="right"/>
      <w:rPr>
        <w:rFonts w:ascii="Calibri Light" w:hAnsi="Calibri Light"/>
      </w:rPr>
    </w:pPr>
    <w:r>
      <w:rPr>
        <w:rFonts w:ascii="Calibri Light" w:hAnsi="Calibri Light"/>
      </w:rPr>
      <w:fldChar w:fldCharType="begin"/>
    </w:r>
    <w:r>
      <w:rPr>
        <w:rFonts w:ascii="Calibri Light" w:hAnsi="Calibri Light"/>
      </w:rPr>
      <w:instrText xml:space="preserve"> PAGE </w:instrText>
    </w:r>
    <w:r>
      <w:rPr>
        <w:rFonts w:ascii="Calibri Light" w:hAnsi="Calibri Light"/>
      </w:rPr>
      <w:fldChar w:fldCharType="separate"/>
    </w:r>
    <w:r>
      <w:rPr>
        <w:rFonts w:ascii="Calibri Light" w:hAnsi="Calibri Light"/>
        <w:noProof/>
      </w:rPr>
      <w:t>1</w:t>
    </w:r>
    <w:r>
      <w:rPr>
        <w:rFonts w:ascii="Calibri Light" w:hAnsi="Calibri Light"/>
      </w:rPr>
      <w:fldChar w:fldCharType="end"/>
    </w:r>
  </w:p>
  <w:p w:rsidR="00B2312E" w:rsidRDefault="00B2312E">
    <w:pPr>
      <w:pStyle w:val="Footer"/>
      <w:tabs>
        <w:tab w:val="clear" w:pos="4320"/>
        <w:tab w:val="clear" w:pos="8640"/>
        <w:tab w:val="left" w:pos="11551"/>
      </w:tabs>
      <w:ind w:right="360"/>
    </w:pPr>
    <w:r>
      <w:rPr>
        <w:rFonts w:ascii="Calibri Light" w:hAnsi="Calibri Light"/>
        <w:color w:val="AEAAAA"/>
        <w:u w:color="AEAAAA"/>
      </w:rPr>
      <w:t>mt | milestone tweed</w:t>
    </w:r>
    <w:r>
      <w:rPr>
        <w:rFonts w:ascii="Calibri Light" w:hAnsi="Calibri Light"/>
        <w:color w:val="AEAAAA"/>
        <w:u w:color="AEAAAA"/>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E14D5" w:rsidRDefault="001E14D5">
      <w:r>
        <w:separator/>
      </w:r>
    </w:p>
  </w:footnote>
  <w:footnote w:type="continuationSeparator" w:id="0">
    <w:p w:rsidR="001E14D5" w:rsidRDefault="001E14D5">
      <w:r>
        <w:continuationSeparator/>
      </w:r>
    </w:p>
  </w:footnote>
  <w:footnote w:type="continuationNotice" w:id="1">
    <w:p w:rsidR="001E14D5" w:rsidRDefault="001E14D5"/>
  </w:footnote>
  <w:footnote w:id="2">
    <w:p w:rsidR="00B2312E" w:rsidRDefault="00B2312E">
      <w:pPr>
        <w:pStyle w:val="BodyA"/>
      </w:pPr>
      <w:r>
        <w:rPr>
          <w:rFonts w:ascii="Calibri Light" w:eastAsia="Calibri Light" w:hAnsi="Calibri Light" w:cs="Calibri Light"/>
          <w:color w:val="404040"/>
          <w:u w:color="404040"/>
          <w:vertAlign w:val="superscript"/>
        </w:rPr>
        <w:footnoteRef/>
      </w:r>
      <w:r>
        <w:t xml:space="preserve"> </w:t>
      </w:r>
      <w:r>
        <w:rPr>
          <w:rFonts w:ascii="Franklin Gothic Book" w:eastAsia="Franklin Gothic Book" w:hAnsi="Franklin Gothic Book" w:cs="Franklin Gothic Book"/>
          <w:color w:val="404040"/>
          <w:sz w:val="16"/>
          <w:szCs w:val="16"/>
          <w:u w:color="404040"/>
        </w:rPr>
        <w:t>The ORID method is a focus group process that facilitates a structured discussion that can be used for one-to-one conversations and with small groups (up to 12 people). ORID stands for: Observation, Reflection, Insight &amp; Decision</w:t>
      </w:r>
    </w:p>
  </w:footnote>
  <w:footnote w:id="3">
    <w:p w:rsidR="00B2312E" w:rsidRDefault="00B2312E">
      <w:pPr>
        <w:pStyle w:val="FootnoteText"/>
      </w:pPr>
      <w:r>
        <w:rPr>
          <w:rFonts w:ascii="Calibri Light" w:eastAsia="Calibri Light" w:hAnsi="Calibri Light" w:cs="Calibri Light"/>
          <w:color w:val="404040"/>
          <w:u w:color="404040"/>
          <w:vertAlign w:val="superscript"/>
        </w:rPr>
        <w:footnoteRef/>
      </w:r>
      <w:r>
        <w:rPr>
          <w:rStyle w:val="PageNumber"/>
          <w:rFonts w:eastAsia="Arial Unicode MS" w:cs="Arial Unicode MS"/>
        </w:rPr>
        <w:t xml:space="preserve"> </w:t>
      </w:r>
      <w:hyperlink r:id="rId1" w:history="1">
        <w:r>
          <w:rPr>
            <w:rStyle w:val="Hyperlink0"/>
            <w:rFonts w:eastAsia="Arial Unicode MS" w:cs="Arial Unicode MS"/>
          </w:rPr>
          <w:t>https://facesandvoicesofrecovery.org/blog/2019/10/08/recovery-capital-its-role-in-sustaining-recovery/</w:t>
        </w:r>
      </w:hyperlink>
    </w:p>
  </w:footnote>
  <w:footnote w:id="4">
    <w:p w:rsidR="00B2312E" w:rsidRDefault="00B2312E">
      <w:pPr>
        <w:pStyle w:val="BodyA"/>
      </w:pPr>
      <w:r>
        <w:rPr>
          <w:rFonts w:ascii="Calibri Light" w:eastAsia="Calibri Light" w:hAnsi="Calibri Light" w:cs="Calibri Light"/>
          <w:color w:val="404040"/>
          <w:u w:color="404040"/>
          <w:vertAlign w:val="superscript"/>
        </w:rPr>
        <w:footnoteRef/>
      </w:r>
      <w:r>
        <w:t xml:space="preserve"> </w:t>
      </w:r>
      <w:r>
        <w:rPr>
          <w:rFonts w:ascii="Franklin Gothic Book" w:eastAsia="Franklin Gothic Book" w:hAnsi="Franklin Gothic Book" w:cs="Franklin Gothic Book"/>
          <w:color w:val="404040"/>
          <w:sz w:val="16"/>
          <w:szCs w:val="16"/>
          <w:u w:color="404040"/>
        </w:rPr>
        <w:t>The ORID method is a focus group process that facilitates a structured discussion that can be used for one-to-one conversations and with small groups (up to 12 people). ORID stands for: Observation, Reflection, Insight &amp; Decision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2312E" w:rsidRDefault="00B2312E">
    <w:pPr>
      <w:pStyle w:val="HeaderFoo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2312E" w:rsidRDefault="00B2312E">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D46C60"/>
    <w:multiLevelType w:val="hybridMultilevel"/>
    <w:tmpl w:val="47644AE8"/>
    <w:numStyleLink w:val="ImportedStyle2"/>
  </w:abstractNum>
  <w:abstractNum w:abstractNumId="1" w15:restartNumberingAfterBreak="0">
    <w:nsid w:val="276201AA"/>
    <w:multiLevelType w:val="hybridMultilevel"/>
    <w:tmpl w:val="EBAE24A8"/>
    <w:styleLink w:val="ImportedStyle1"/>
    <w:lvl w:ilvl="0" w:tplc="9118EF7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3BAA66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25CB17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5F8841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3DE106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F88197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F84E2D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C0C18D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776CC8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31E55D93"/>
    <w:multiLevelType w:val="hybridMultilevel"/>
    <w:tmpl w:val="5F9AFFD2"/>
    <w:numStyleLink w:val="ImportedStyle3"/>
  </w:abstractNum>
  <w:abstractNum w:abstractNumId="3" w15:restartNumberingAfterBreak="0">
    <w:nsid w:val="32AB13BD"/>
    <w:multiLevelType w:val="hybridMultilevel"/>
    <w:tmpl w:val="2F78885C"/>
    <w:numStyleLink w:val="ImportedStyle8"/>
  </w:abstractNum>
  <w:abstractNum w:abstractNumId="4" w15:restartNumberingAfterBreak="0">
    <w:nsid w:val="3C5A7D88"/>
    <w:multiLevelType w:val="hybridMultilevel"/>
    <w:tmpl w:val="EBAE24A8"/>
    <w:numStyleLink w:val="ImportedStyle1"/>
  </w:abstractNum>
  <w:abstractNum w:abstractNumId="5" w15:restartNumberingAfterBreak="0">
    <w:nsid w:val="3E8704A9"/>
    <w:multiLevelType w:val="hybridMultilevel"/>
    <w:tmpl w:val="E1145BF0"/>
    <w:numStyleLink w:val="ImportedStyle7"/>
  </w:abstractNum>
  <w:abstractNum w:abstractNumId="6" w15:restartNumberingAfterBreak="0">
    <w:nsid w:val="4E420AE1"/>
    <w:multiLevelType w:val="hybridMultilevel"/>
    <w:tmpl w:val="2F180F78"/>
    <w:numStyleLink w:val="ImportedStyle5"/>
  </w:abstractNum>
  <w:abstractNum w:abstractNumId="7" w15:restartNumberingAfterBreak="0">
    <w:nsid w:val="59171421"/>
    <w:multiLevelType w:val="hybridMultilevel"/>
    <w:tmpl w:val="E1145BF0"/>
    <w:styleLink w:val="ImportedStyle7"/>
    <w:lvl w:ilvl="0" w:tplc="A0EABB8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83CDE6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EE2427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C44A6E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83A986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3E01A7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93E7AF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C7C850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D7EE8E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5CBC5198"/>
    <w:multiLevelType w:val="hybridMultilevel"/>
    <w:tmpl w:val="F2F8C38A"/>
    <w:styleLink w:val="ImportedStyle4"/>
    <w:lvl w:ilvl="0" w:tplc="0254C82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8FE3EA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6AA801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450EEF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85C0E6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7C4909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F2C7D2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B72315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2F6A0F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632C66A3"/>
    <w:multiLevelType w:val="hybridMultilevel"/>
    <w:tmpl w:val="8D6CF218"/>
    <w:styleLink w:val="ImportedStyle6"/>
    <w:lvl w:ilvl="0" w:tplc="1D4C45C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3C4038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6C205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128CBC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82C080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716D8B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FD603D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49EEE4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C32B8A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658F59AE"/>
    <w:multiLevelType w:val="hybridMultilevel"/>
    <w:tmpl w:val="5F9AFFD2"/>
    <w:styleLink w:val="ImportedStyle3"/>
    <w:lvl w:ilvl="0" w:tplc="D1A8A53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676AE5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6D24CF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21260D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C66DFE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DEE585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AD0353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64EFD6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674C61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6A31266B"/>
    <w:multiLevelType w:val="hybridMultilevel"/>
    <w:tmpl w:val="2F78885C"/>
    <w:styleLink w:val="ImportedStyle8"/>
    <w:lvl w:ilvl="0" w:tplc="9DAEBF8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80AF76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762BA7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FF62E5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F8C475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17C863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AD85F7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1B8CEC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636792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6DA36572"/>
    <w:multiLevelType w:val="hybridMultilevel"/>
    <w:tmpl w:val="2F180F78"/>
    <w:styleLink w:val="ImportedStyle5"/>
    <w:lvl w:ilvl="0" w:tplc="C5BC79F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6B8121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BD62AF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0D28A5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500F3F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EF8918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2D8D0C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60AEA2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E94C8A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 w15:restartNumberingAfterBreak="0">
    <w:nsid w:val="6FE45299"/>
    <w:multiLevelType w:val="hybridMultilevel"/>
    <w:tmpl w:val="8D6CF218"/>
    <w:numStyleLink w:val="ImportedStyle6"/>
  </w:abstractNum>
  <w:abstractNum w:abstractNumId="14" w15:restartNumberingAfterBreak="0">
    <w:nsid w:val="7AFD7D68"/>
    <w:multiLevelType w:val="hybridMultilevel"/>
    <w:tmpl w:val="F2F8C38A"/>
    <w:numStyleLink w:val="ImportedStyle4"/>
  </w:abstractNum>
  <w:abstractNum w:abstractNumId="15" w15:restartNumberingAfterBreak="0">
    <w:nsid w:val="7F8268D6"/>
    <w:multiLevelType w:val="hybridMultilevel"/>
    <w:tmpl w:val="47644AE8"/>
    <w:styleLink w:val="ImportedStyle2"/>
    <w:lvl w:ilvl="0" w:tplc="1D24777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A0CC0E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656E56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7C8148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9A0841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D5A2F9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7880B0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BACE89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4BC326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4"/>
  </w:num>
  <w:num w:numId="3">
    <w:abstractNumId w:val="15"/>
  </w:num>
  <w:num w:numId="4">
    <w:abstractNumId w:val="0"/>
  </w:num>
  <w:num w:numId="5">
    <w:abstractNumId w:val="10"/>
  </w:num>
  <w:num w:numId="6">
    <w:abstractNumId w:val="2"/>
  </w:num>
  <w:num w:numId="7">
    <w:abstractNumId w:val="8"/>
  </w:num>
  <w:num w:numId="8">
    <w:abstractNumId w:val="14"/>
  </w:num>
  <w:num w:numId="9">
    <w:abstractNumId w:val="12"/>
  </w:num>
  <w:num w:numId="10">
    <w:abstractNumId w:val="6"/>
  </w:num>
  <w:num w:numId="11">
    <w:abstractNumId w:val="9"/>
  </w:num>
  <w:num w:numId="12">
    <w:abstractNumId w:val="13"/>
  </w:num>
  <w:num w:numId="13">
    <w:abstractNumId w:val="7"/>
  </w:num>
  <w:num w:numId="14">
    <w:abstractNumId w:val="5"/>
  </w:num>
  <w:num w:numId="15">
    <w:abstractNumId w:val="11"/>
  </w:num>
  <w:num w:numId="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7311"/>
    <w:rsid w:val="000C3EC1"/>
    <w:rsid w:val="00165AAB"/>
    <w:rsid w:val="001E14D5"/>
    <w:rsid w:val="002046A5"/>
    <w:rsid w:val="00232D97"/>
    <w:rsid w:val="00273DF4"/>
    <w:rsid w:val="00306ED6"/>
    <w:rsid w:val="004D2326"/>
    <w:rsid w:val="005B40F4"/>
    <w:rsid w:val="0064266E"/>
    <w:rsid w:val="00677311"/>
    <w:rsid w:val="006C17A2"/>
    <w:rsid w:val="00756876"/>
    <w:rsid w:val="007E6924"/>
    <w:rsid w:val="00825DE9"/>
    <w:rsid w:val="008976B3"/>
    <w:rsid w:val="00A81221"/>
    <w:rsid w:val="00AC1FF1"/>
    <w:rsid w:val="00AF2B78"/>
    <w:rsid w:val="00B16BD2"/>
    <w:rsid w:val="00B2312E"/>
    <w:rsid w:val="00BB0955"/>
    <w:rsid w:val="00C06A78"/>
    <w:rsid w:val="00C77D5F"/>
    <w:rsid w:val="00C853B4"/>
    <w:rsid w:val="00C94175"/>
    <w:rsid w:val="00D7105C"/>
    <w:rsid w:val="00DD5FCA"/>
    <w:rsid w:val="00DE3419"/>
    <w:rsid w:val="00E60F17"/>
    <w:rsid w:val="00F1324A"/>
    <w:rsid w:val="00F9581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BA292D0-3542-454A-91D9-BD18B1D27A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GB"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lang w:val="en-US"/>
    </w:rPr>
  </w:style>
  <w:style w:type="paragraph" w:styleId="Heading2">
    <w:name w:val="heading 2"/>
    <w:next w:val="Body"/>
    <w:uiPriority w:val="9"/>
    <w:unhideWhenUsed/>
    <w:qFormat/>
    <w:pPr>
      <w:keepNext/>
      <w:keepLines/>
      <w:spacing w:before="40"/>
      <w:outlineLvl w:val="1"/>
    </w:pPr>
    <w:rPr>
      <w:rFonts w:ascii="Calibri Light" w:eastAsia="Calibri Light" w:hAnsi="Calibri Light" w:cs="Calibri Light"/>
      <w:color w:val="2F5496"/>
      <w:sz w:val="26"/>
      <w:szCs w:val="26"/>
      <w:u w:color="2F5496"/>
      <w14:textOutline w14:w="0" w14:cap="flat" w14:cmpd="sng" w14:algn="ctr">
        <w14:noFill/>
        <w14:prstDash w14:val="solid"/>
        <w14:bevel/>
      </w14:textOutline>
    </w:rPr>
  </w:style>
  <w:style w:type="paragraph" w:styleId="Heading3">
    <w:name w:val="heading 3"/>
    <w:next w:val="Body"/>
    <w:uiPriority w:val="9"/>
    <w:unhideWhenUsed/>
    <w:qFormat/>
    <w:pPr>
      <w:keepNext/>
      <w:keepLines/>
      <w:spacing w:before="40"/>
      <w:outlineLvl w:val="2"/>
    </w:pPr>
    <w:rPr>
      <w:rFonts w:ascii="Calibri Light" w:eastAsia="Calibri Light" w:hAnsi="Calibri Light" w:cs="Calibri Light"/>
      <w:color w:val="1F3763"/>
      <w:sz w:val="24"/>
      <w:szCs w:val="24"/>
      <w:u w:color="1F3763"/>
      <w14:textOutline w14:w="0" w14:cap="flat" w14:cmpd="sng" w14:algn="ctr">
        <w14:noFill/>
        <w14:prstDash w14:val="solid"/>
        <w14:bevel/>
      </w14:textOutline>
    </w:rPr>
  </w:style>
  <w:style w:type="paragraph" w:styleId="Heading4">
    <w:name w:val="heading 4"/>
    <w:next w:val="Body"/>
    <w:uiPriority w:val="9"/>
    <w:unhideWhenUsed/>
    <w:qFormat/>
    <w:pPr>
      <w:keepNext/>
      <w:keepLines/>
      <w:spacing w:before="40"/>
      <w:outlineLvl w:val="3"/>
    </w:pPr>
    <w:rPr>
      <w:rFonts w:ascii="Calibri Light" w:eastAsia="Calibri Light" w:hAnsi="Calibri Light" w:cs="Calibri Light"/>
      <w:i/>
      <w:iCs/>
      <w:color w:val="2F5496"/>
      <w:sz w:val="24"/>
      <w:szCs w:val="24"/>
      <w:u w:color="2F549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Footer">
    <w:name w:val="footer"/>
    <w:pPr>
      <w:tabs>
        <w:tab w:val="center" w:pos="4320"/>
        <w:tab w:val="right" w:pos="8640"/>
      </w:tabs>
    </w:pPr>
    <w:rPr>
      <w:rFonts w:ascii="Calibri" w:hAnsi="Calibri" w:cs="Arial Unicode MS"/>
      <w:color w:val="000000"/>
      <w:sz w:val="24"/>
      <w:szCs w:val="24"/>
      <w:u w:color="000000"/>
      <w:lang w:val="en-US"/>
    </w:rPr>
  </w:style>
  <w:style w:type="paragraph" w:customStyle="1" w:styleId="Body">
    <w:name w:val="Body"/>
    <w:rPr>
      <w:rFonts w:ascii="Calibri" w:eastAsia="Calibri" w:hAnsi="Calibri" w:cs="Calibri"/>
      <w:color w:val="000000"/>
      <w:sz w:val="24"/>
      <w:szCs w:val="24"/>
      <w:u w:color="000000"/>
      <w14:textOutline w14:w="0" w14:cap="flat" w14:cmpd="sng" w14:algn="ctr">
        <w14:noFill/>
        <w14:prstDash w14:val="solid"/>
        <w14:bevel/>
      </w14:textOutline>
    </w:rPr>
  </w:style>
  <w:style w:type="paragraph" w:styleId="TOC2">
    <w:name w:val="toc 2"/>
    <w:uiPriority w:val="39"/>
    <w:pPr>
      <w:tabs>
        <w:tab w:val="left" w:pos="720"/>
        <w:tab w:val="right" w:leader="dot" w:pos="13940"/>
      </w:tabs>
      <w:ind w:left="240"/>
    </w:pPr>
    <w:rPr>
      <w:rFonts w:ascii="Calibri" w:eastAsia="Calibri" w:hAnsi="Calibri" w:cs="Calibri"/>
      <w:smallCaps/>
      <w:color w:val="000000"/>
      <w:u w:color="000000"/>
      <w:lang w:val="en-US"/>
    </w:rPr>
  </w:style>
  <w:style w:type="paragraph" w:styleId="TOC3">
    <w:name w:val="toc 3"/>
    <w:uiPriority w:val="39"/>
    <w:pPr>
      <w:tabs>
        <w:tab w:val="right" w:leader="dot" w:pos="13940"/>
      </w:tabs>
      <w:ind w:left="480"/>
    </w:pPr>
    <w:rPr>
      <w:rFonts w:ascii="Calibri" w:eastAsia="Calibri" w:hAnsi="Calibri" w:cs="Calibri"/>
      <w:i/>
      <w:iCs/>
      <w:color w:val="000000"/>
      <w:u w:color="000000"/>
      <w:lang w:val="en-US"/>
    </w:rPr>
  </w:style>
  <w:style w:type="paragraph" w:styleId="TOC4">
    <w:name w:val="toc 4"/>
    <w:uiPriority w:val="39"/>
    <w:pPr>
      <w:tabs>
        <w:tab w:val="right" w:leader="dot" w:pos="13940"/>
      </w:tabs>
      <w:ind w:left="720"/>
    </w:pPr>
    <w:rPr>
      <w:rFonts w:ascii="Calibri" w:eastAsia="Calibri" w:hAnsi="Calibri" w:cs="Calibri"/>
      <w:color w:val="000000"/>
      <w:sz w:val="18"/>
      <w:szCs w:val="18"/>
      <w:u w:color="000000"/>
      <w:lang w:val="en-US"/>
    </w:rPr>
  </w:style>
  <w:style w:type="paragraph" w:customStyle="1" w:styleId="BodyA">
    <w:name w:val="Body A"/>
    <w:rPr>
      <w:rFonts w:ascii="Calibri" w:eastAsia="Calibri" w:hAnsi="Calibri" w:cs="Calibri"/>
      <w:color w:val="000000"/>
      <w:sz w:val="24"/>
      <w:szCs w:val="24"/>
      <w:u w:color="000000"/>
      <w:lang w:val="en-US"/>
      <w14:textOutline w14:w="12700" w14:cap="flat" w14:cmpd="sng" w14:algn="ctr">
        <w14:noFill/>
        <w14:prstDash w14:val="solid"/>
        <w14:miter w14:lim="400000"/>
      </w14:textOutline>
    </w:rPr>
  </w:style>
  <w:style w:type="character" w:styleId="PageNumber">
    <w:name w:val="page number"/>
  </w:style>
  <w:style w:type="paragraph" w:styleId="ListParagraph">
    <w:name w:val="List Paragraph"/>
    <w:pPr>
      <w:ind w:left="720"/>
    </w:pPr>
    <w:rPr>
      <w:rFonts w:ascii="Calibri" w:hAnsi="Calibri" w:cs="Arial Unicode MS"/>
      <w:color w:val="000000"/>
      <w:sz w:val="24"/>
      <w:szCs w:val="24"/>
      <w:u w:color="000000"/>
      <w:lang w:val="en-US"/>
    </w:rPr>
  </w:style>
  <w:style w:type="numbering" w:customStyle="1" w:styleId="ImportedStyle1">
    <w:name w:val="Imported Style 1"/>
    <w:pPr>
      <w:numPr>
        <w:numId w:val="1"/>
      </w:numPr>
    </w:pPr>
  </w:style>
  <w:style w:type="numbering" w:customStyle="1" w:styleId="ImportedStyle2">
    <w:name w:val="Imported Style 2"/>
    <w:pPr>
      <w:numPr>
        <w:numId w:val="3"/>
      </w:numPr>
    </w:pPr>
  </w:style>
  <w:style w:type="numbering" w:customStyle="1" w:styleId="ImportedStyle3">
    <w:name w:val="Imported Style 3"/>
    <w:pPr>
      <w:numPr>
        <w:numId w:val="5"/>
      </w:numPr>
    </w:pPr>
  </w:style>
  <w:style w:type="numbering" w:customStyle="1" w:styleId="ImportedStyle4">
    <w:name w:val="Imported Style 4"/>
    <w:pPr>
      <w:numPr>
        <w:numId w:val="7"/>
      </w:numPr>
    </w:pPr>
  </w:style>
  <w:style w:type="character" w:customStyle="1" w:styleId="Heading3Char">
    <w:name w:val="Heading 3 Char"/>
    <w:rPr>
      <w:rFonts w:ascii="Calibri Light" w:hAnsi="Calibri Light"/>
      <w:outline w:val="0"/>
      <w:color w:val="1F3763"/>
      <w:u w:color="1F3763"/>
      <w:lang w:val="en-US"/>
    </w:rPr>
  </w:style>
  <w:style w:type="paragraph" w:styleId="FootnoteText">
    <w:name w:val="footnote text"/>
    <w:rPr>
      <w:rFonts w:ascii="Calibri" w:eastAsia="Calibri" w:hAnsi="Calibri" w:cs="Calibri"/>
      <w:color w:val="000000"/>
      <w:u w:color="000000"/>
      <w:lang w:val="en-US"/>
    </w:rPr>
  </w:style>
  <w:style w:type="character" w:customStyle="1" w:styleId="Hyperlink0">
    <w:name w:val="Hyperlink.0"/>
    <w:basedOn w:val="Hyperlink"/>
    <w:rPr>
      <w:outline w:val="0"/>
      <w:color w:val="0563C1"/>
      <w:u w:val="single" w:color="0563C1"/>
    </w:rPr>
  </w:style>
  <w:style w:type="numbering" w:customStyle="1" w:styleId="ImportedStyle5">
    <w:name w:val="Imported Style 5"/>
    <w:pPr>
      <w:numPr>
        <w:numId w:val="9"/>
      </w:numPr>
    </w:pPr>
  </w:style>
  <w:style w:type="numbering" w:customStyle="1" w:styleId="ImportedStyle6">
    <w:name w:val="Imported Style 6"/>
    <w:pPr>
      <w:numPr>
        <w:numId w:val="11"/>
      </w:numPr>
    </w:pPr>
  </w:style>
  <w:style w:type="numbering" w:customStyle="1" w:styleId="ImportedStyle7">
    <w:name w:val="Imported Style 7"/>
    <w:pPr>
      <w:numPr>
        <w:numId w:val="13"/>
      </w:numPr>
    </w:pPr>
  </w:style>
  <w:style w:type="character" w:customStyle="1" w:styleId="Hyperlink1">
    <w:name w:val="Hyperlink.1"/>
    <w:basedOn w:val="Hyperlink0"/>
    <w:rPr>
      <w:rFonts w:ascii="Calibri Light" w:eastAsia="Calibri Light" w:hAnsi="Calibri Light" w:cs="Calibri Light"/>
      <w:outline w:val="0"/>
      <w:color w:val="1A89F9"/>
      <w:u w:val="single" w:color="1A89F9"/>
    </w:rPr>
  </w:style>
  <w:style w:type="character" w:customStyle="1" w:styleId="Hyperlink2">
    <w:name w:val="Hyperlink.2"/>
    <w:basedOn w:val="Hyperlink0"/>
    <w:rPr>
      <w:rFonts w:ascii="Calibri Light" w:eastAsia="Calibri Light" w:hAnsi="Calibri Light" w:cs="Calibri Light"/>
      <w:outline w:val="0"/>
      <w:color w:val="0563C1"/>
      <w:u w:val="single" w:color="0563C1"/>
      <w:lang w:val="en-US"/>
    </w:rPr>
  </w:style>
  <w:style w:type="character" w:customStyle="1" w:styleId="Hyperlink3">
    <w:name w:val="Hyperlink.3"/>
    <w:basedOn w:val="Hyperlink0"/>
    <w:rPr>
      <w:outline w:val="0"/>
      <w:color w:val="0563C1"/>
      <w:u w:val="single" w:color="0563C1"/>
      <w:lang w:val="en-US"/>
    </w:rPr>
  </w:style>
  <w:style w:type="paragraph" w:styleId="NormalWeb">
    <w:name w:val="Normal (Web)"/>
    <w:pPr>
      <w:spacing w:before="100" w:after="100"/>
    </w:pPr>
    <w:rPr>
      <w:rFonts w:eastAsia="Times New Roman"/>
      <w:color w:val="000000"/>
      <w:sz w:val="24"/>
      <w:szCs w:val="24"/>
      <w:u w:color="000000"/>
      <w:lang w:val="en-US"/>
    </w:rPr>
  </w:style>
  <w:style w:type="numbering" w:customStyle="1" w:styleId="ImportedStyle8">
    <w:name w:val="Imported Style 8"/>
    <w:pPr>
      <w:numPr>
        <w:numId w:val="15"/>
      </w:numPr>
    </w:pPr>
  </w:style>
  <w:style w:type="paragraph" w:styleId="BalloonText">
    <w:name w:val="Balloon Text"/>
    <w:basedOn w:val="Normal"/>
    <w:link w:val="BalloonTextChar"/>
    <w:uiPriority w:val="99"/>
    <w:semiHidden/>
    <w:unhideWhenUsed/>
    <w:rsid w:val="00756876"/>
    <w:rPr>
      <w:sz w:val="18"/>
      <w:szCs w:val="18"/>
    </w:rPr>
  </w:style>
  <w:style w:type="character" w:customStyle="1" w:styleId="BalloonTextChar">
    <w:name w:val="Balloon Text Char"/>
    <w:basedOn w:val="DefaultParagraphFont"/>
    <w:link w:val="BalloonText"/>
    <w:uiPriority w:val="99"/>
    <w:semiHidden/>
    <w:rsid w:val="00756876"/>
    <w:rPr>
      <w:sz w:val="18"/>
      <w:szCs w:val="18"/>
      <w:lang w:val="en-US"/>
    </w:rPr>
  </w:style>
  <w:style w:type="paragraph" w:styleId="Header">
    <w:name w:val="header"/>
    <w:basedOn w:val="Normal"/>
    <w:link w:val="HeaderChar"/>
    <w:uiPriority w:val="99"/>
    <w:unhideWhenUsed/>
    <w:rsid w:val="00DE3419"/>
    <w:pPr>
      <w:tabs>
        <w:tab w:val="center" w:pos="4680"/>
        <w:tab w:val="right" w:pos="9360"/>
      </w:tabs>
    </w:pPr>
  </w:style>
  <w:style w:type="character" w:customStyle="1" w:styleId="HeaderChar">
    <w:name w:val="Header Char"/>
    <w:basedOn w:val="DefaultParagraphFont"/>
    <w:link w:val="Header"/>
    <w:uiPriority w:val="99"/>
    <w:rsid w:val="00DE3419"/>
    <w:rPr>
      <w:sz w:val="24"/>
      <w:szCs w:val="24"/>
      <w:lang w:val="en-US"/>
    </w:rPr>
  </w:style>
  <w:style w:type="character" w:styleId="UnresolvedMention">
    <w:name w:val="Unresolved Mention"/>
    <w:basedOn w:val="DefaultParagraphFont"/>
    <w:uiPriority w:val="99"/>
    <w:semiHidden/>
    <w:unhideWhenUsed/>
    <w:rsid w:val="005B40F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856699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hact.org.uk/value-calculator" TargetMode="External"/><Relationship Id="rId21" Type="http://schemas.openxmlformats.org/officeDocument/2006/relationships/image" Target="media/image14.tiff"/><Relationship Id="rId34" Type="http://schemas.openxmlformats.org/officeDocument/2006/relationships/hyperlink" Target="https://www.mantellgwynedd.com/downloads/100516-adroddiad-terfynnol-ffrindia.pdf" TargetMode="External"/><Relationship Id="rId42" Type="http://schemas.openxmlformats.org/officeDocument/2006/relationships/hyperlink" Target="http://www.globalvaluexchange.org/" TargetMode="External"/><Relationship Id="rId47" Type="http://schemas.openxmlformats.org/officeDocument/2006/relationships/hyperlink" Target="https://www.hact.org.uk/value-calculator" TargetMode="External"/><Relationship Id="rId50" Type="http://schemas.openxmlformats.org/officeDocument/2006/relationships/hyperlink" Target="https://12coez15v41j2cf7acjzaodh-wpengine.netdna-ssl.com/wp-content/uploads/2020/09/Its-Everywhere-Commission-on-Alcohol-Harm-final-report.pdf" TargetMode="External"/><Relationship Id="rId55" Type="http://schemas.openxmlformats.org/officeDocument/2006/relationships/hyperlink" Target="https://www.pssru.ac.uk/pub/uc/uc2013/services.pdf" TargetMode="External"/><Relationship Id="rId63" Type="http://schemas.openxmlformats.org/officeDocument/2006/relationships/header" Target="head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tiff"/><Relationship Id="rId29" Type="http://schemas.openxmlformats.org/officeDocument/2006/relationships/hyperlink" Target="https://www.mantellgwynedd.com/downloads/100516-adroddiad-terfynnol-ffrindia.pdf" TargetMode="External"/><Relationship Id="rId11" Type="http://schemas.openxmlformats.org/officeDocument/2006/relationships/image" Target="media/image5.tiff"/><Relationship Id="rId24" Type="http://schemas.openxmlformats.org/officeDocument/2006/relationships/hyperlink" Target="https://www.google.com/url?sa=t&amp;rct=j&amp;q=&amp;esrc=s&amp;source=web&amp;cd=&amp;ved=2ahUKEwit-cPewovsAhULO8AKHf4HAiQQFjAKegQIAhAB&amp;url=http%253A%252F%252Fresearchbriefings.files.parliament.uk%252Fdocuments%252FCDP-2017-0230%252FCDP-2017-0230.pdf&amp;usg=AOvVaw0rn3VSr-Iani1NNeRKONKz" TargetMode="External"/><Relationship Id="rId32" Type="http://schemas.openxmlformats.org/officeDocument/2006/relationships/hyperlink" Target="https://www.hact.org.uk/value-calculator" TargetMode="External"/><Relationship Id="rId37" Type="http://schemas.openxmlformats.org/officeDocument/2006/relationships/hyperlink" Target="https://www.hact.org.uk/value-calculator" TargetMode="External"/><Relationship Id="rId40" Type="http://schemas.openxmlformats.org/officeDocument/2006/relationships/hyperlink" Target="https://www.mantellgwynedd.com/downloads/100516-adroddiad-terfynnol-ffrindia.pdf" TargetMode="External"/><Relationship Id="rId45" Type="http://schemas.openxmlformats.org/officeDocument/2006/relationships/hyperlink" Target="https://www.hact.org.uk/value-calculator" TargetMode="External"/><Relationship Id="rId53" Type="http://schemas.openxmlformats.org/officeDocument/2006/relationships/hyperlink" Target="https://12coez15v41j2cf7acjzaodh-wpengine.netdna-ssl.com/wp-content/uploads/2020/09/Its-Everywhere-Commission-on-Alcohol-Harm-final-report.pdf" TargetMode="External"/><Relationship Id="rId58" Type="http://schemas.openxmlformats.org/officeDocument/2006/relationships/hyperlink" Target="https://www.google.com/url?sa=t&amp;rct=j&amp;q=&amp;esrc=s&amp;source=web&amp;cd=&amp;ved=2ahUKEwit-cPewovsAhULO8AKHf4HAiQQFjAKegQIAhAB&amp;url=http%253A%252F%252Fresearchbriefings.files.parliament.uk%252Fdocuments%252FCDP-2017-0230%252FCDP-2017-0230.pdf&amp;usg=AOvVaw0rn3VSr-Iani1NNeRKONKz" TargetMode="External"/><Relationship Id="rId5" Type="http://schemas.openxmlformats.org/officeDocument/2006/relationships/footnotes" Target="footnotes.xml"/><Relationship Id="rId61" Type="http://schemas.openxmlformats.org/officeDocument/2006/relationships/image" Target="media/image17.png"/><Relationship Id="rId19" Type="http://schemas.openxmlformats.org/officeDocument/2006/relationships/image" Target="media/image12.png"/><Relationship Id="rId14" Type="http://schemas.openxmlformats.org/officeDocument/2006/relationships/image" Target="media/image7.tiff"/><Relationship Id="rId22" Type="http://schemas.openxmlformats.org/officeDocument/2006/relationships/image" Target="media/image15.jpeg"/><Relationship Id="rId27" Type="http://schemas.openxmlformats.org/officeDocument/2006/relationships/hyperlink" Target="https://www.hact.org.uk/value-calculator" TargetMode="External"/><Relationship Id="rId30" Type="http://schemas.openxmlformats.org/officeDocument/2006/relationships/hyperlink" Target="https://www.hact.org.uk/value-calculator" TargetMode="External"/><Relationship Id="rId35" Type="http://schemas.openxmlformats.org/officeDocument/2006/relationships/hyperlink" Target="https://www.pssru.ac.uk/pub/uc/uc2013/services.pdf" TargetMode="External"/><Relationship Id="rId43" Type="http://schemas.openxmlformats.org/officeDocument/2006/relationships/hyperlink" Target="https://www.hact.org.uk/value-calculator" TargetMode="External"/><Relationship Id="rId48" Type="http://schemas.openxmlformats.org/officeDocument/2006/relationships/hyperlink" Target="https://www.hact.org.uk/value-calculator" TargetMode="External"/><Relationship Id="rId56" Type="http://schemas.openxmlformats.org/officeDocument/2006/relationships/hyperlink" Target="https://www.pssru.ac.uk/pub/uc/uc2013/services.pdf" TargetMode="External"/><Relationship Id="rId64" Type="http://schemas.openxmlformats.org/officeDocument/2006/relationships/fontTable" Target="fontTable.xml"/><Relationship Id="rId8" Type="http://schemas.openxmlformats.org/officeDocument/2006/relationships/image" Target="media/image2.tiff"/><Relationship Id="rId51" Type="http://schemas.openxmlformats.org/officeDocument/2006/relationships/hyperlink" Target="https://www.google.com/url?sa=t&amp;rct=j&amp;q=&amp;esrc=s&amp;source=web&amp;cd=&amp;ved=2ahUKEwit-cPewovsAhULO8AKHf4HAiQQFjAKegQIAhAB&amp;url=http%253A%252F%252Fresearchbriefings.files.parliament.uk%252Fdocuments%252FCDP-2017-0230%252FCDP-2017-0230.pdf&amp;usg=AOvVaw0rn3VSr-Iani1NNeRKONKz" TargetMode="External"/><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10.tiff"/><Relationship Id="rId25" Type="http://schemas.openxmlformats.org/officeDocument/2006/relationships/hyperlink" Target="http://www.socialvalueuk.org/app/uploads/2016/10/Cost-benefit-analysis-of-drug-treatment-services-2000.pdf" TargetMode="External"/><Relationship Id="rId33" Type="http://schemas.openxmlformats.org/officeDocument/2006/relationships/hyperlink" Target="http://www.globalvaluexchange.org/" TargetMode="External"/><Relationship Id="rId38" Type="http://schemas.openxmlformats.org/officeDocument/2006/relationships/hyperlink" Target="http://www.imla.org.uk/news/post.php?s=2019-10-17-paying-a-mortgage-rather-than-renting-privately-could-leave-average-consumer-gbp-350000-better-off-over-next-30-years-research-from-imla-reveals" TargetMode="External"/><Relationship Id="rId46" Type="http://schemas.openxmlformats.org/officeDocument/2006/relationships/hyperlink" Target="https://www.hact.org.uk/value-calculator" TargetMode="External"/><Relationship Id="rId59" Type="http://schemas.openxmlformats.org/officeDocument/2006/relationships/hyperlink" Target="https://www.socialfinance.org.uk/sites/default/files/publications/sf_drugs_report.pdf" TargetMode="External"/><Relationship Id="rId20" Type="http://schemas.openxmlformats.org/officeDocument/2006/relationships/image" Target="media/image13.tiff"/><Relationship Id="rId41" Type="http://schemas.openxmlformats.org/officeDocument/2006/relationships/hyperlink" Target="https://www.hact.org.uk/value-calculator" TargetMode="External"/><Relationship Id="rId54" Type="http://schemas.openxmlformats.org/officeDocument/2006/relationships/hyperlink" Target="https://www.pssru.ac.uk/pub/uc/uc2013/services.pdf" TargetMode="External"/><Relationship Id="rId62"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tiff"/><Relationship Id="rId23" Type="http://schemas.openxmlformats.org/officeDocument/2006/relationships/header" Target="header1.xml"/><Relationship Id="rId28" Type="http://schemas.openxmlformats.org/officeDocument/2006/relationships/hyperlink" Target="http://www.socialvaluelab.org.uk/wp-content/uploads/2013/05/CraftCafeSROI.pdf" TargetMode="External"/><Relationship Id="rId36" Type="http://schemas.openxmlformats.org/officeDocument/2006/relationships/hyperlink" Target="https://www.hact.org.uk/value-calculator" TargetMode="External"/><Relationship Id="rId49" Type="http://schemas.openxmlformats.org/officeDocument/2006/relationships/hyperlink" Target="https://12coez15v41j2cf7acjzaodh-wpengine.netdna-ssl.com/wp-content/uploads/2020/09/Its-Everywhere-Commission-on-Alcohol-Harm-final-report.pdf" TargetMode="External"/><Relationship Id="rId57" Type="http://schemas.openxmlformats.org/officeDocument/2006/relationships/hyperlink" Target="https://www.google.com/url?sa=t&amp;rct=j&amp;q=&amp;esrc=s&amp;source=web&amp;cd=&amp;ved=2ahUKEwit-cPewovsAhULO8AKHf4HAiQQFjAKegQIAhAB&amp;url=http%253A%252F%252Fresearchbriefings.files.parliament.uk%252Fdocuments%252FCDP-2017-0230%252FCDP-2017-0230.pdf&amp;usg=AOvVaw0rn3VSr-Iani1NNeRKONKz" TargetMode="External"/><Relationship Id="rId10" Type="http://schemas.openxmlformats.org/officeDocument/2006/relationships/image" Target="media/image4.png"/><Relationship Id="rId31" Type="http://schemas.openxmlformats.org/officeDocument/2006/relationships/hyperlink" Target="https://www.hact.org.uk/value-calculator" TargetMode="External"/><Relationship Id="rId44" Type="http://schemas.openxmlformats.org/officeDocument/2006/relationships/hyperlink" Target="https://www.hact.org.uk/value-calculator" TargetMode="External"/><Relationship Id="rId52" Type="http://schemas.openxmlformats.org/officeDocument/2006/relationships/hyperlink" Target="https://12coez15v41j2cf7acjzaodh-wpengine.netdna-ssl.com/wp-content/uploads/2020/09/Its-Everywhere-Commission-on-Alcohol-Harm-final-report.pdf" TargetMode="External"/><Relationship Id="rId60" Type="http://schemas.openxmlformats.org/officeDocument/2006/relationships/image" Target="media/image16.tiff"/><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6.tiff"/><Relationship Id="rId18" Type="http://schemas.openxmlformats.org/officeDocument/2006/relationships/image" Target="media/image11.png"/><Relationship Id="rId39" Type="http://schemas.openxmlformats.org/officeDocument/2006/relationships/hyperlink" Target="https://www.hact.org.uk/value-calculator"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facesandvoicesofrecovery.org/blog/2019/10/08/recovery-capital-its-role-in-sustaining-recovery/" TargetMode="Externa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39</Pages>
  <Words>8457</Words>
  <Characters>48208</Characters>
  <Application>Microsoft Office Word</Application>
  <DocSecurity>4</DocSecurity>
  <Lines>401</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Vaile</dc:creator>
  <cp:lastModifiedBy>Rebecca Cashman</cp:lastModifiedBy>
  <cp:revision>2</cp:revision>
  <cp:lastPrinted>2020-09-30T16:11:00Z</cp:lastPrinted>
  <dcterms:created xsi:type="dcterms:W3CDTF">2020-11-30T11:37:00Z</dcterms:created>
  <dcterms:modified xsi:type="dcterms:W3CDTF">2020-11-30T11:37:00Z</dcterms:modified>
</cp:coreProperties>
</file>